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9638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800"/>
        <w:gridCol w:w="3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94" w:hRule="atLeast"/>
        </w:trPr>
        <w:tc>
          <w:tcPr>
            <w:tcW w:w="2093" w:type="dxa"/>
          </w:tcPr>
          <w:p>
            <w:pPr>
              <w:spacing w:line="360" w:lineRule="auto"/>
              <w:jc w:val="center"/>
              <w:rPr>
                <w:rFonts w:ascii="微软雅黑" w:hAnsi="微软雅黑" w:cs="微软雅黑"/>
                <w:color w:val="2F5597" w:themeColor="accent5" w:themeShade="BF"/>
                <w:sz w:val="28"/>
                <w:szCs w:val="28"/>
              </w:rPr>
            </w:pPr>
            <w:r>
              <w:rPr>
                <w:rFonts w:hint="eastAsia" w:ascii="微软雅黑" w:hAnsi="微软雅黑" w:cs="微软雅黑"/>
                <w:b/>
                <w:bCs/>
                <w:color w:val="2F5597" w:themeColor="accent5" w:themeShade="BF"/>
                <w:w w:val="100"/>
                <w:lang w:val="en-US" w:eastAsia="zh-CN"/>
              </w:rPr>
              <w:t>沪铜周</w:t>
            </w:r>
            <w:r>
              <w:rPr>
                <w:rFonts w:hint="eastAsia" w:ascii="微软雅黑" w:hAnsi="微软雅黑" w:cs="微软雅黑"/>
                <w:b/>
                <w:bCs/>
                <w:color w:val="2F5597" w:themeColor="accent5" w:themeShade="BF"/>
                <w:w w:val="100"/>
              </w:rPr>
              <w:t>报</w:t>
            </w:r>
          </w:p>
        </w:tc>
        <w:tc>
          <w:tcPr>
            <w:tcW w:w="3800" w:type="dxa"/>
          </w:tcPr>
          <w:p>
            <w:pPr>
              <w:tabs>
                <w:tab w:val="left" w:pos="2781"/>
              </w:tabs>
              <w:spacing w:line="360" w:lineRule="auto"/>
              <w:jc w:val="left"/>
              <w:rPr>
                <w:rFonts w:ascii="微软雅黑" w:hAnsi="微软雅黑" w:cs="微软雅黑"/>
                <w:color w:val="2F5597" w:themeColor="accent5" w:themeShade="BF"/>
                <w:sz w:val="28"/>
                <w:szCs w:val="28"/>
              </w:rPr>
            </w:pPr>
          </w:p>
        </w:tc>
        <w:tc>
          <w:tcPr>
            <w:tcW w:w="3745" w:type="dxa"/>
          </w:tcPr>
          <w:p>
            <w:pPr>
              <w:tabs>
                <w:tab w:val="left" w:pos="2781"/>
              </w:tabs>
              <w:spacing w:line="360" w:lineRule="auto"/>
              <w:jc w:val="center"/>
              <w:rPr>
                <w:rFonts w:ascii="微软雅黑" w:hAnsi="微软雅黑" w:cs="微软雅黑"/>
                <w:b/>
                <w:bCs/>
                <w:color w:val="2F5597" w:themeColor="accent5" w:themeShade="BF"/>
              </w:rPr>
            </w:pPr>
            <w:r>
              <w:rPr>
                <w:rFonts w:hint="eastAsia" w:ascii="微软雅黑" w:hAnsi="微软雅黑" w:cs="微软雅黑"/>
                <w:b/>
                <w:bCs/>
                <w:color w:val="2F5597" w:themeColor="accent5" w:themeShade="BF"/>
              </w:rPr>
              <w:t>报告日期：20</w:t>
            </w:r>
            <w:r>
              <w:rPr>
                <w:rFonts w:hint="eastAsia" w:ascii="微软雅黑" w:hAnsi="微软雅黑" w:cs="微软雅黑"/>
                <w:b/>
                <w:bCs/>
                <w:color w:val="2F5597" w:themeColor="accent5" w:themeShade="BF"/>
                <w:lang w:val="en-US" w:eastAsia="zh-CN"/>
              </w:rPr>
              <w:t>20</w:t>
            </w:r>
            <w:r>
              <w:rPr>
                <w:rFonts w:hint="eastAsia" w:ascii="微软雅黑" w:hAnsi="微软雅黑" w:cs="微软雅黑"/>
                <w:b/>
                <w:bCs/>
                <w:color w:val="2F5597" w:themeColor="accent5" w:themeShade="BF"/>
              </w:rPr>
              <w:t>年</w:t>
            </w:r>
            <w:r>
              <w:rPr>
                <w:rFonts w:hint="eastAsia" w:ascii="微软雅黑" w:hAnsi="微软雅黑" w:cs="微软雅黑"/>
                <w:b/>
                <w:bCs/>
                <w:color w:val="2F5597" w:themeColor="accent5" w:themeShade="BF"/>
                <w:lang w:val="en-US" w:eastAsia="zh-CN"/>
              </w:rPr>
              <w:t>6</w:t>
            </w:r>
            <w:r>
              <w:rPr>
                <w:rFonts w:hint="eastAsia" w:ascii="微软雅黑" w:hAnsi="微软雅黑" w:cs="微软雅黑"/>
                <w:b/>
                <w:bCs/>
                <w:color w:val="2F5597" w:themeColor="accent5" w:themeShade="BF"/>
              </w:rPr>
              <w:t>月</w:t>
            </w:r>
            <w:r>
              <w:rPr>
                <w:rFonts w:hint="eastAsia" w:ascii="微软雅黑" w:hAnsi="微软雅黑" w:cs="微软雅黑"/>
                <w:b/>
                <w:bCs/>
                <w:color w:val="2F5597" w:themeColor="accent5" w:themeShade="BF"/>
                <w:lang w:val="en-US" w:eastAsia="zh-CN"/>
              </w:rPr>
              <w:t>9</w:t>
            </w:r>
            <w:r>
              <w:rPr>
                <w:rFonts w:hint="eastAsia" w:ascii="微软雅黑" w:hAnsi="微软雅黑" w:cs="微软雅黑"/>
                <w:b/>
                <w:bCs/>
                <w:color w:val="2F5597" w:themeColor="accent5" w:themeShade="BF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638" w:type="dxa"/>
            <w:gridSpan w:val="3"/>
          </w:tcPr>
          <w:p>
            <w:pPr>
              <w:tabs>
                <w:tab w:val="left" w:pos="2781"/>
              </w:tabs>
              <w:spacing w:line="600" w:lineRule="auto"/>
              <w:jc w:val="center"/>
              <w:rPr>
                <w:rFonts w:hint="eastAsia" w:ascii="微软雅黑" w:hAnsi="微软雅黑" w:eastAsia="微软雅黑" w:cs="微软雅黑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cs="微软雅黑"/>
                <w:b/>
                <w:color w:val="002060"/>
                <w:sz w:val="32"/>
                <w:szCs w:val="32"/>
                <w:lang w:val="en-US" w:eastAsia="zh-CN"/>
              </w:rPr>
              <w:t>上方压力将体现，沪铜不宜追涨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638" w:type="dxa"/>
            <w:gridSpan w:val="3"/>
          </w:tcPr>
          <w:tbl>
            <w:tblPr>
              <w:tblStyle w:val="14"/>
              <w:tblW w:w="9955" w:type="dxa"/>
              <w:tblInd w:w="-20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78"/>
              <w:gridCol w:w="240"/>
              <w:gridCol w:w="353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6" w:hRule="atLeast"/>
              </w:trPr>
              <w:tc>
                <w:tcPr>
                  <w:tcW w:w="6178" w:type="dxa"/>
                  <w:vMerge w:val="restart"/>
                  <w:tcBorders>
                    <w:top w:val="single" w:color="2E75B5" w:sz="18" w:space="0"/>
                  </w:tcBorders>
                </w:tcPr>
                <w:p>
                  <w:pPr>
                    <w:tabs>
                      <w:tab w:val="left" w:pos="2781"/>
                    </w:tabs>
                    <w:spacing w:line="360" w:lineRule="auto"/>
                    <w:jc w:val="left"/>
                    <w:rPr>
                      <w:rFonts w:ascii="楷体" w:hAnsi="楷体" w:eastAsia="楷体" w:cs="楷体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/>
                      <w:sz w:val="32"/>
                      <w:szCs w:val="32"/>
                    </w:rPr>
                    <w:t>观点：</w:t>
                  </w:r>
                </w:p>
                <w:p>
                  <w:pPr>
                    <w:tabs>
                      <w:tab w:val="left" w:pos="2781"/>
                    </w:tabs>
                    <w:spacing w:line="240" w:lineRule="auto"/>
                    <w:ind w:firstLine="560" w:firstLineChars="200"/>
                    <w:jc w:val="left"/>
                    <w:rPr>
                      <w:rFonts w:hint="eastAsia" w:ascii="楷体" w:hAnsi="楷体" w:eastAsia="楷体" w:cs="楷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8"/>
                      <w:szCs w:val="28"/>
                      <w:lang w:val="en-US" w:eastAsia="zh-CN"/>
                    </w:rPr>
                    <w:t>上周铜价偏强运行，宏观面持续改善，叠加基本面的支撑。本周来看，美国非农数据大好，提振市场乐观情绪，纳斯达克指数创纪录高位，利于铜价走强；投机性多头持仓逐渐增长，看涨情绪也在累积，总体宏观环境偏暖。矿端供应暂时偏紧，但难以持续，废铜供应在增多，现货升水幅度快速收窄，供应端利多带动减弱。库存降至低位，对铜价略有支撑。短期需求中性略偏好，不过新订单走弱的影响也不容忽视，将不利于铜价持续反弹。</w:t>
                  </w:r>
                </w:p>
                <w:p>
                  <w:pPr>
                    <w:tabs>
                      <w:tab w:val="left" w:pos="2781"/>
                    </w:tabs>
                    <w:spacing w:line="240" w:lineRule="auto"/>
                    <w:ind w:firstLine="560" w:firstLineChars="200"/>
                    <w:jc w:val="left"/>
                    <w:rPr>
                      <w:rFonts w:hint="eastAsia" w:ascii="楷体" w:hAnsi="楷体" w:eastAsia="楷体" w:cs="楷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8"/>
                      <w:szCs w:val="28"/>
                      <w:lang w:val="en-US" w:eastAsia="zh-CN"/>
                    </w:rPr>
                    <w:t>整体来看，随着铜价的持续反弹，目前已经接近年后缺口位置，面临的压力也在增加，本周或高位震荡，Cu2008参考区间45000-47000，前期多单谨慎持有，未持仓者不宜追涨，可待回调后的入多机会。仅供参考！</w:t>
                  </w:r>
                </w:p>
                <w:p>
                  <w:pPr>
                    <w:tabs>
                      <w:tab w:val="left" w:pos="2781"/>
                    </w:tabs>
                    <w:spacing w:line="360" w:lineRule="auto"/>
                    <w:ind w:firstLine="560" w:firstLineChars="200"/>
                    <w:jc w:val="left"/>
                    <w:rPr>
                      <w:rFonts w:hint="eastAsia" w:ascii="楷体" w:hAnsi="楷体" w:eastAsia="楷体" w:cs="楷体"/>
                      <w:sz w:val="28"/>
                      <w:szCs w:val="28"/>
                      <w:lang w:val="en-US" w:eastAsia="zh-CN"/>
                    </w:rPr>
                  </w:pPr>
                </w:p>
                <w:p>
                  <w:pPr>
                    <w:tabs>
                      <w:tab w:val="left" w:pos="2781"/>
                    </w:tabs>
                    <w:spacing w:line="360" w:lineRule="auto"/>
                    <w:ind w:firstLine="560" w:firstLineChars="200"/>
                    <w:jc w:val="left"/>
                    <w:rPr>
                      <w:rFonts w:hint="eastAsia" w:ascii="楷体" w:hAnsi="楷体" w:eastAsia="楷体" w:cs="楷体"/>
                      <w:sz w:val="28"/>
                      <w:szCs w:val="28"/>
                      <w:lang w:val="en-US" w:eastAsia="zh-CN"/>
                    </w:rPr>
                  </w:pPr>
                </w:p>
                <w:p>
                  <w:pPr>
                    <w:tabs>
                      <w:tab w:val="left" w:pos="2781"/>
                    </w:tabs>
                    <w:spacing w:line="360" w:lineRule="auto"/>
                    <w:jc w:val="left"/>
                    <w:rPr>
                      <w:rFonts w:hint="eastAsia" w:ascii="楷体" w:hAnsi="楷体" w:eastAsia="楷体" w:cs="楷体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240" w:type="dxa"/>
                  <w:vMerge w:val="restart"/>
                  <w:tcBorders>
                    <w:top w:val="single" w:color="2E75B5" w:sz="18" w:space="0"/>
                  </w:tcBorders>
                </w:tcPr>
                <w:p>
                  <w:pPr>
                    <w:tabs>
                      <w:tab w:val="left" w:pos="2781"/>
                    </w:tabs>
                    <w:jc w:val="left"/>
                    <w:rPr>
                      <w:color w:val="000256"/>
                    </w:rPr>
                  </w:pPr>
                </w:p>
                <w:p>
                  <w:pPr>
                    <w:tabs>
                      <w:tab w:val="left" w:pos="2781"/>
                    </w:tabs>
                    <w:jc w:val="left"/>
                    <w:rPr>
                      <w:color w:val="000256"/>
                    </w:rPr>
                  </w:pPr>
                </w:p>
              </w:tc>
              <w:tc>
                <w:tcPr>
                  <w:tcW w:w="3537" w:type="dxa"/>
                  <w:tcBorders>
                    <w:top w:val="single" w:color="2E75B5" w:sz="18" w:space="0"/>
                  </w:tcBorders>
                </w:tcPr>
                <w:p>
                  <w:pPr>
                    <w:tabs>
                      <w:tab w:val="left" w:pos="2781"/>
                    </w:tabs>
                    <w:jc w:val="left"/>
                    <w:rPr>
                      <w:rFonts w:hint="eastAsia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研发&amp;投资咨询</w:t>
                  </w:r>
                </w:p>
                <w:p>
                  <w:pPr>
                    <w:tabs>
                      <w:tab w:val="left" w:pos="2781"/>
                    </w:tabs>
                    <w:spacing w:line="600" w:lineRule="auto"/>
                    <w:jc w:val="center"/>
                    <w:rPr>
                      <w:rFonts w:hint="default" w:ascii="华文行楷" w:hAnsi="华文行楷" w:eastAsia="华文行楷" w:cs="华文行楷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华文行楷" w:hAnsi="华文行楷" w:eastAsia="华文行楷" w:cs="华文行楷"/>
                      <w:sz w:val="28"/>
                      <w:szCs w:val="28"/>
                      <w:lang w:val="en-US" w:eastAsia="zh-CN"/>
                    </w:rPr>
                    <w:t>屈亚娟</w:t>
                  </w:r>
                </w:p>
                <w:p>
                  <w:pPr>
                    <w:spacing w:line="600" w:lineRule="auto"/>
                    <w:jc w:val="center"/>
                    <w:rPr>
                      <w:rFonts w:hint="default" w:ascii="楷体" w:hAnsi="楷体" w:eastAsia="楷体" w:cs="楷体"/>
                      <w:lang w:val="en-US"/>
                    </w:rPr>
                  </w:pPr>
                  <w:r>
                    <w:rPr>
                      <w:rFonts w:hint="eastAsia" w:ascii="楷体" w:hAnsi="楷体" w:eastAsia="楷体" w:cs="楷体"/>
                    </w:rPr>
                    <w:t>从业资格号：F3024401</w:t>
                  </w:r>
                </w:p>
                <w:p>
                  <w:pPr>
                    <w:tabs>
                      <w:tab w:val="left" w:pos="2781"/>
                    </w:tabs>
                    <w:spacing w:line="600" w:lineRule="auto"/>
                    <w:jc w:val="center"/>
                    <w:rPr>
                      <w:rFonts w:hint="default" w:eastAsia="楷体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</w:rPr>
                    <w:t>投资咨询号：Z0013882</w:t>
                  </w:r>
                </w:p>
                <w:p>
                  <w:pPr>
                    <w:tabs>
                      <w:tab w:val="left" w:pos="2781"/>
                    </w:tabs>
                    <w:spacing w:line="600" w:lineRule="auto"/>
                    <w:ind w:firstLine="480" w:firstLineChars="200"/>
                    <w:jc w:val="left"/>
                    <w:rPr>
                      <w:rFonts w:hint="default"/>
                      <w:lang w:val="en-US"/>
                    </w:rPr>
                  </w:pPr>
                  <w:r>
                    <w:drawing>
                      <wp:inline distT="0" distB="0" distL="0" distR="0">
                        <wp:extent cx="236220" cy="180975"/>
                        <wp:effectExtent l="0" t="0" r="11430" b="8890"/>
                        <wp:docPr id="76" name="图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" name="图片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622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t>:</w:t>
                  </w:r>
                  <w:r>
                    <w:rPr>
                      <w:rFonts w:hint="eastAsia"/>
                      <w:szCs w:val="32"/>
                    </w:rPr>
                    <w:t xml:space="preserve"> </w:t>
                  </w:r>
                  <w:r>
                    <w:rPr>
                      <w:rFonts w:hint="eastAsia"/>
                      <w:szCs w:val="32"/>
                      <w:lang w:val="en-US" w:eastAsia="zh-CN"/>
                    </w:rPr>
                    <w:t>15091598320</w:t>
                  </w:r>
                </w:p>
                <w:p>
                  <w:pPr>
                    <w:tabs>
                      <w:tab w:val="left" w:pos="2781"/>
                    </w:tabs>
                    <w:spacing w:line="600" w:lineRule="auto"/>
                    <w:ind w:firstLine="480" w:firstLineChars="200"/>
                    <w:jc w:val="left"/>
                  </w:pPr>
                  <w:r>
                    <w:drawing>
                      <wp:inline distT="0" distB="0" distL="0" distR="0">
                        <wp:extent cx="228600" cy="174625"/>
                        <wp:effectExtent l="0" t="0" r="0" b="16510"/>
                        <wp:docPr id="10" name="图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图片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  <w:lang w:val="en-US" w:eastAsia="zh-CN"/>
                    </w:rPr>
                    <w:t>quyajuan@cafut.cn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44" w:hRule="atLeast"/>
              </w:trPr>
              <w:tc>
                <w:tcPr>
                  <w:tcW w:w="6178" w:type="dxa"/>
                  <w:vMerge w:val="continue"/>
                </w:tcPr>
                <w:p>
                  <w:pPr>
                    <w:tabs>
                      <w:tab w:val="left" w:pos="2781"/>
                    </w:tabs>
                    <w:jc w:val="left"/>
                    <w:rPr>
                      <w:color w:val="000256"/>
                    </w:rPr>
                  </w:pPr>
                </w:p>
              </w:tc>
              <w:tc>
                <w:tcPr>
                  <w:tcW w:w="240" w:type="dxa"/>
                  <w:vMerge w:val="continue"/>
                </w:tcPr>
                <w:p>
                  <w:pPr>
                    <w:rPr>
                      <w:color w:val="000256"/>
                    </w:rPr>
                  </w:pPr>
                </w:p>
              </w:tc>
              <w:tc>
                <w:tcPr>
                  <w:tcW w:w="3537" w:type="dxa"/>
                </w:tcPr>
                <w:p>
                  <w:pPr>
                    <w:spacing w:line="480" w:lineRule="auto"/>
                    <w:ind w:left="720" w:hanging="720" w:hangingChars="300"/>
                    <w:rPr>
                      <w:rFonts w:hint="eastAsia" w:ascii="楷体" w:hAnsi="楷体" w:eastAsia="楷体" w:cs="楷体"/>
                      <w:szCs w:val="32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Cs w:val="32"/>
                    </w:rPr>
                    <w:t>地址：西安市浐灞大道1</w:t>
                  </w:r>
                  <w:r>
                    <w:rPr>
                      <w:rFonts w:hint="eastAsia" w:ascii="楷体" w:hAnsi="楷体" w:eastAsia="楷体" w:cs="楷体"/>
                      <w:szCs w:val="32"/>
                      <w:lang w:val="en-US" w:eastAsia="zh-CN"/>
                    </w:rPr>
                    <w:t>号</w:t>
                  </w:r>
                </w:p>
                <w:p>
                  <w:pPr>
                    <w:spacing w:line="480" w:lineRule="auto"/>
                    <w:ind w:left="720" w:leftChars="300" w:firstLine="0" w:firstLineChars="0"/>
                    <w:rPr>
                      <w:rFonts w:ascii="楷体" w:hAnsi="楷体" w:eastAsia="楷体" w:cs="楷体"/>
                      <w:szCs w:val="32"/>
                    </w:rPr>
                  </w:pPr>
                  <w:r>
                    <w:rPr>
                      <w:rFonts w:hint="eastAsia" w:ascii="楷体" w:hAnsi="楷体" w:eastAsia="楷体" w:cs="楷体"/>
                      <w:szCs w:val="32"/>
                    </w:rPr>
                    <w:t>浐灞商务中心二期</w:t>
                  </w:r>
                  <w:r>
                    <w:rPr>
                      <w:rFonts w:hint="eastAsia" w:ascii="楷体" w:hAnsi="楷体" w:eastAsia="楷体" w:cs="楷体"/>
                      <w:szCs w:val="32"/>
                      <w:lang w:val="en-US" w:eastAsia="zh-CN"/>
                    </w:rPr>
                    <w:t>四</w:t>
                  </w:r>
                  <w:r>
                    <w:rPr>
                      <w:rFonts w:hint="eastAsia" w:ascii="楷体" w:hAnsi="楷体" w:eastAsia="楷体" w:cs="楷体"/>
                      <w:szCs w:val="32"/>
                    </w:rPr>
                    <w:t>层</w:t>
                  </w:r>
                </w:p>
                <w:p>
                  <w:pPr>
                    <w:spacing w:line="600" w:lineRule="auto"/>
                    <w:rPr>
                      <w:rFonts w:hint="default" w:ascii="楷体" w:hAnsi="楷体" w:eastAsia="楷体" w:cs="楷体"/>
                      <w:szCs w:val="32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Cs w:val="32"/>
                    </w:rPr>
                    <w:t>电话：</w:t>
                  </w:r>
                  <w:r>
                    <w:rPr>
                      <w:rFonts w:hint="eastAsia" w:ascii="楷体" w:hAnsi="楷体" w:eastAsia="楷体" w:cs="楷体"/>
                      <w:szCs w:val="32"/>
                      <w:lang w:val="en-US" w:eastAsia="zh-CN"/>
                    </w:rPr>
                    <w:t>029-83597-668</w:t>
                  </w:r>
                </w:p>
                <w:p>
                  <w:pPr>
                    <w:spacing w:line="600" w:lineRule="auto"/>
                    <w:rPr>
                      <w:rFonts w:ascii="楷体" w:hAnsi="楷体" w:eastAsia="楷体" w:cs="楷体"/>
                    </w:rPr>
                  </w:pPr>
                  <w:r>
                    <w:rPr>
                      <w:rFonts w:hint="eastAsia" w:ascii="楷体" w:hAnsi="楷体" w:eastAsia="楷体" w:cs="楷体"/>
                      <w:szCs w:val="32"/>
                    </w:rPr>
                    <w:t>网址：</w:t>
                  </w:r>
                  <w:r>
                    <w:rPr>
                      <w:rFonts w:eastAsia="楷体"/>
                      <w:szCs w:val="32"/>
                    </w:rPr>
                    <w:t>www.cafut.cn</w:t>
                  </w:r>
                </w:p>
              </w:tc>
            </w:tr>
          </w:tbl>
          <w:p>
            <w:pPr>
              <w:tabs>
                <w:tab w:val="left" w:pos="2781"/>
              </w:tabs>
              <w:spacing w:line="600" w:lineRule="auto"/>
              <w:jc w:val="center"/>
              <w:rPr>
                <w:rFonts w:hint="eastAsia" w:ascii="微软雅黑" w:hAnsi="微软雅黑" w:cs="微软雅黑"/>
                <w:b/>
                <w:color w:val="002060"/>
                <w:sz w:val="32"/>
                <w:szCs w:val="32"/>
                <w:lang w:eastAsia="zh-CN"/>
              </w:rPr>
            </w:pPr>
          </w:p>
        </w:tc>
      </w:tr>
    </w:tbl>
    <w:p>
      <w:pPr>
        <w:pStyle w:val="18"/>
        <w:ind w:firstLine="0" w:firstLineChars="0"/>
        <w:sectPr>
          <w:headerReference r:id="rId3" w:type="default"/>
          <w:footerReference r:id="rId4" w:type="default"/>
          <w:pgSz w:w="11906" w:h="16838"/>
          <w:pgMar w:top="1135" w:right="1134" w:bottom="1440" w:left="1134" w:header="426" w:footer="992" w:gutter="0"/>
          <w:pgNumType w:fmt="decimal" w:start="1"/>
          <w:cols w:space="0" w:num="1"/>
          <w:docGrid w:type="lines" w:linePitch="312" w:charSpace="0"/>
        </w:sectPr>
      </w:pPr>
    </w:p>
    <w:p>
      <w:pPr>
        <w:pStyle w:val="2"/>
        <w:bidi w:val="0"/>
        <w:rPr>
          <w:rFonts w:hint="eastAsia" w:eastAsia="微软雅黑"/>
          <w:lang w:val="en-US" w:eastAsia="zh-CN"/>
        </w:rPr>
      </w:pPr>
      <w:r>
        <w:rPr>
          <w:rFonts w:hint="eastAsia"/>
          <w:lang w:val="en-US" w:eastAsia="zh-CN"/>
        </w:rPr>
        <w:t>一、行情回顾</w:t>
      </w:r>
    </w:p>
    <w:tbl>
      <w:tblPr>
        <w:tblStyle w:val="13"/>
        <w:tblW w:w="99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7"/>
        <w:gridCol w:w="240"/>
        <w:gridCol w:w="487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exact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17"/>
              <w:widowControl w:val="0"/>
              <w:jc w:val="both"/>
            </w:pPr>
          </w:p>
        </w:tc>
        <w:tc>
          <w:tcPr>
            <w:tcW w:w="2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spacing w:after="240" w:line="320" w:lineRule="exact"/>
              <w:ind w:firstLine="0" w:firstLineChars="0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17"/>
              <w:widowControl w:val="0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exact"/>
        </w:trPr>
        <w:tc>
          <w:tcPr>
            <w:tcW w:w="4847" w:type="dxa"/>
            <w:tcBorders>
              <w:top w:val="nil"/>
              <w:bottom w:val="single" w:color="9CC2E5" w:sz="12" w:space="0"/>
            </w:tcBorders>
            <w:shd w:val="clear" w:color="auto" w:fill="auto"/>
            <w:vAlign w:val="center"/>
          </w:tcPr>
          <w:p>
            <w:pPr>
              <w:pStyle w:val="17"/>
              <w:widowControl w:val="0"/>
              <w:jc w:val="both"/>
            </w:pPr>
            <w:r>
              <w:rPr>
                <w:rFonts w:hint="eastAsia"/>
              </w:rPr>
              <w:t xml:space="preserve">图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SEQ 图 \* ARABIC </w:instrText>
            </w:r>
            <w:r>
              <w:rPr>
                <w:rFonts w:hint="eastAsia"/>
              </w:rPr>
              <w:fldChar w:fldCharType="separate"/>
            </w:r>
            <w:r>
              <w:t>1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沪铜指数走势</w:t>
            </w:r>
            <w:r>
              <w:t xml:space="preserve"> 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单位：</w:t>
            </w:r>
            <w:r>
              <w:rPr>
                <w:rFonts w:hint="eastAsia"/>
                <w:lang w:eastAsia="zh-CN"/>
              </w:rPr>
              <w:t>元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eastAsia="zh-CN"/>
              </w:rPr>
              <w:t>吨</w:t>
            </w: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widowControl w:val="0"/>
              <w:spacing w:after="240" w:line="320" w:lineRule="exact"/>
              <w:ind w:firstLine="0" w:firstLineChars="0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73" w:type="dxa"/>
            <w:tcBorders>
              <w:top w:val="nil"/>
              <w:bottom w:val="single" w:color="9CC2E5" w:sz="12" w:space="0"/>
            </w:tcBorders>
            <w:shd w:val="clear" w:color="auto" w:fill="auto"/>
            <w:vAlign w:val="center"/>
          </w:tcPr>
          <w:p>
            <w:pPr>
              <w:pStyle w:val="17"/>
              <w:widowControl w:val="0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 xml:space="preserve">图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SEQ 图 \* ARABIC </w:instrText>
            </w:r>
            <w:r>
              <w:rPr>
                <w:rFonts w:hint="eastAsia"/>
              </w:rPr>
              <w:fldChar w:fldCharType="separate"/>
            </w:r>
            <w:r>
              <w:t>2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LME铜走势</w:t>
            </w:r>
            <w:r>
              <w:t xml:space="preserve"> 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  单位：</w:t>
            </w:r>
            <w:r>
              <w:rPr>
                <w:rFonts w:hint="eastAsia"/>
                <w:lang w:eastAsia="zh-CN"/>
              </w:rPr>
              <w:t>美元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eastAsia="zh-CN"/>
              </w:rPr>
              <w:t>吨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5" w:hRule="exact"/>
        </w:trPr>
        <w:tc>
          <w:tcPr>
            <w:tcW w:w="4847" w:type="dxa"/>
            <w:tcBorders>
              <w:top w:val="single" w:color="9CC2E5" w:sz="12" w:space="0"/>
              <w:bottom w:val="single" w:color="9CC2E5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drawing>
                <wp:inline distT="0" distB="0" distL="114300" distR="114300">
                  <wp:extent cx="3077210" cy="1621155"/>
                  <wp:effectExtent l="0" t="0" r="8890" b="17145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7210" cy="162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73" w:type="dxa"/>
            <w:tcBorders>
              <w:top w:val="single" w:color="9CC2E5" w:sz="12" w:space="0"/>
              <w:bottom w:val="single" w:color="9CC2E5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drawing>
                <wp:inline distT="0" distB="0" distL="114300" distR="114300">
                  <wp:extent cx="3089910" cy="1589405"/>
                  <wp:effectExtent l="0" t="0" r="15240" b="10795"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910" cy="158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4847" w:type="dxa"/>
            <w:tcBorders>
              <w:top w:val="single" w:color="9CC2E5" w:sz="12" w:space="0"/>
              <w:bottom w:val="nil"/>
            </w:tcBorders>
            <w:shd w:val="clear" w:color="auto" w:fill="auto"/>
            <w:vAlign w:val="top"/>
          </w:tcPr>
          <w:p>
            <w:pPr>
              <w:widowControl w:val="0"/>
              <w:spacing w:after="120"/>
              <w:jc w:val="both"/>
              <w:rPr>
                <w:rFonts w:ascii="Times New Roman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  <w:t>资料来源：</w:t>
            </w:r>
            <w:r>
              <w:rPr>
                <w:rFonts w:hint="eastAsia" w:eastAsia="楷体_GB2312" w:cs="Times New Roman"/>
                <w:kern w:val="2"/>
                <w:sz w:val="18"/>
                <w:szCs w:val="18"/>
                <w:lang w:val="en-US" w:eastAsia="zh-CN" w:bidi="ar-SA"/>
              </w:rPr>
              <w:t>文华财经</w:t>
            </w:r>
            <w:r>
              <w:rPr>
                <w:rFonts w:hint="eastAsia" w:ascii="Times New Roman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  <w:t>，长安期货</w:t>
            </w:r>
          </w:p>
        </w:tc>
        <w:tc>
          <w:tcPr>
            <w:tcW w:w="240" w:type="dxa"/>
            <w:shd w:val="clear" w:color="auto" w:fill="auto"/>
            <w:vAlign w:val="top"/>
          </w:tcPr>
          <w:p>
            <w:pPr>
              <w:widowControl w:val="0"/>
              <w:spacing w:after="240" w:line="320" w:lineRule="exact"/>
              <w:ind w:firstLine="0" w:firstLineChars="0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73" w:type="dxa"/>
            <w:tcBorders>
              <w:top w:val="single" w:color="9CC2E5" w:sz="12" w:space="0"/>
              <w:bottom w:val="nil"/>
            </w:tcBorders>
            <w:shd w:val="clear" w:color="auto" w:fill="auto"/>
            <w:vAlign w:val="top"/>
          </w:tcPr>
          <w:p>
            <w:pPr>
              <w:widowControl w:val="0"/>
              <w:spacing w:after="120"/>
              <w:jc w:val="both"/>
              <w:rPr>
                <w:rFonts w:ascii="Times New Roman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  <w:t>资料来源：</w:t>
            </w:r>
            <w:r>
              <w:rPr>
                <w:rFonts w:hint="eastAsia" w:eastAsia="楷体_GB2312" w:cs="Times New Roman"/>
                <w:kern w:val="2"/>
                <w:sz w:val="18"/>
                <w:szCs w:val="18"/>
                <w:lang w:val="en-US" w:eastAsia="zh-CN" w:bidi="ar-SA"/>
              </w:rPr>
              <w:t>文华财经</w:t>
            </w:r>
            <w:r>
              <w:rPr>
                <w:rFonts w:hint="eastAsia" w:ascii="Times New Roman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  <w:t>，长安期货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exact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Times New Roman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spacing w:after="240" w:line="320" w:lineRule="exact"/>
              <w:ind w:firstLine="0" w:firstLineChars="0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spacing w:after="120"/>
              <w:jc w:val="both"/>
              <w:rPr>
                <w:rFonts w:ascii="Times New Roman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ind w:firstLine="420" w:firstLineChars="200"/>
        <w:rPr>
          <w:rFonts w:hint="eastAsia" w:ascii="微软雅黑" w:hAnsi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cs="微软雅黑"/>
          <w:sz w:val="21"/>
          <w:szCs w:val="21"/>
          <w:lang w:val="en-US" w:eastAsia="zh-CN"/>
        </w:rPr>
        <w:t xml:space="preserve"> 上周铜价强势运行，宏观面持续改善，且有基本面的支撑，周五夜盘受到美国“非农”数据的鼓舞，铜价再度拉涨。整体来看，LME铜最高达到5698，最低为5385，收盘于5659，收涨5.19%，成交量增加3.48万手，持仓量微增；沪铜指数最高反弹至45230，最低为43890，收盘于45210，收涨2.89%，成交量增加5.62万手。</w:t>
      </w:r>
    </w:p>
    <w:p>
      <w:pPr>
        <w:pStyle w:val="2"/>
        <w:bidi w:val="0"/>
        <w:rPr>
          <w:rFonts w:hint="default"/>
          <w:lang w:val="en-US"/>
        </w:rPr>
      </w:pPr>
      <w:r>
        <w:rPr>
          <w:rFonts w:hint="eastAsia"/>
          <w:lang w:val="en-US" w:eastAsia="zh-CN"/>
        </w:rPr>
        <w:t>二、宏观环境偏暖</w:t>
      </w:r>
    </w:p>
    <w:p>
      <w:pPr>
        <w:ind w:firstLine="420" w:firstLineChars="200"/>
        <w:rPr>
          <w:rFonts w:hint="eastAsia" w:ascii="微软雅黑" w:hAnsi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cs="微软雅黑"/>
          <w:sz w:val="21"/>
          <w:szCs w:val="21"/>
          <w:lang w:val="en-US" w:eastAsia="zh-CN"/>
        </w:rPr>
        <w:t>5月美国非农就业人数增加了250万人，失业率从4月的14.7%降至13.3%，该数据大幅好于预期，成为市场行情飙升的导火索。美股大幅拉涨，美元指数小幅反弹，欧洲股市也普遍收高，特朗普庆祝强劲的非农数据。不过，随后美国劳工部统计局承认数据存在误差，认为失业率在16%以上，预计周一火爆的行情或将难以持续。OPEC+达成一致意见，将970万桶/日的原油减产规模延长至7月底，同时5月和6月未能百分百完成减产额度的国家，将在7月至9月额外减产作为弥补，美原油接近40美元/桶。</w:t>
      </w:r>
    </w:p>
    <w:p>
      <w:pPr>
        <w:ind w:firstLine="420" w:firstLineChars="200"/>
        <w:rPr>
          <w:rFonts w:hint="default" w:ascii="微软雅黑" w:hAnsi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cs="微软雅黑"/>
          <w:sz w:val="21"/>
          <w:szCs w:val="21"/>
          <w:lang w:val="en-US" w:eastAsia="zh-CN"/>
        </w:rPr>
        <w:t>5月我国外贸进出口2.47万亿元，同比下降4.9%；其中，出口1.46万亿元，增长1.4%，相较于4月的高增速，下滑明显。随着前期在手订单的陆续交付，新增订单有减弱的趋势。5月外汇储备31016.92亿美元，前值为30914.59亿美元，外汇储备整体维持稳定。总体而言，疫情暂时稳定，各国重启经济，需求缓慢恢复仍是主基调。</w:t>
      </w:r>
    </w:p>
    <w:p>
      <w:pPr>
        <w:pStyle w:val="2"/>
        <w:numPr>
          <w:ilvl w:val="0"/>
          <w:numId w:val="0"/>
        </w:numPr>
        <w:bidi w:val="0"/>
        <w:ind w:leftChars="0"/>
        <w:rPr>
          <w:rFonts w:hint="eastAsia" w:eastAsia="微软雅黑"/>
          <w:lang w:eastAsia="zh-CN"/>
        </w:rPr>
      </w:pPr>
      <w:r>
        <w:rPr>
          <w:rFonts w:hint="eastAsia"/>
          <w:lang w:val="en-US" w:eastAsia="zh-CN"/>
        </w:rPr>
        <w:t>三、基本面略有支撑</w:t>
      </w:r>
      <w:bookmarkStart w:id="1" w:name="_GoBack"/>
      <w:bookmarkEnd w:id="1"/>
    </w:p>
    <w:p>
      <w:pPr>
        <w:pStyle w:val="3"/>
        <w:rPr>
          <w:rFonts w:hint="default" w:eastAsia="楷体"/>
          <w:color w:val="002060"/>
          <w:lang w:val="en-US" w:eastAsia="zh-CN"/>
        </w:rPr>
      </w:pPr>
      <w:r>
        <w:rPr>
          <w:rFonts w:hint="eastAsia"/>
          <w:color w:val="002060"/>
          <w:lang w:val="en-US" w:eastAsia="zh-CN"/>
        </w:rPr>
        <w:t>（一）短期铜矿供应略偏紧</w:t>
      </w:r>
    </w:p>
    <w:p>
      <w:pPr>
        <w:ind w:firstLine="420" w:firstLineChars="200"/>
        <w:rPr>
          <w:rFonts w:hint="default" w:ascii="微软雅黑" w:hAnsi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cs="微软雅黑"/>
          <w:sz w:val="21"/>
          <w:szCs w:val="21"/>
          <w:lang w:val="en-US" w:eastAsia="zh-CN"/>
        </w:rPr>
        <w:t>上周中国铜冶炼厂加工费TC环比降低0.5美元/吨至52.5美元/吨，由于秘鲁大型铜矿复工后需要补发此前货物，目前市场上的货源仍较少。疫情之下，智利主要矿产铜产量不降反升。智利国家铜业公司（Codelco）4月产量同比增加2.8%至13.3万吨，1-4月累计产量增加3.8%；BHP旗下Escondida铜矿产量同比增加11.4%至10.26万吨，前四个月产量同比增加9%。4月中国铜矿石及精铜进口量为202.95万吨，环比增加14.1%，同比增加22.87%。</w:t>
      </w:r>
    </w:p>
    <w:tbl>
      <w:tblPr>
        <w:tblStyle w:val="13"/>
        <w:tblW w:w="99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7"/>
        <w:gridCol w:w="240"/>
        <w:gridCol w:w="487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exact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17"/>
              <w:widowControl w:val="0"/>
              <w:jc w:val="both"/>
            </w:pPr>
          </w:p>
        </w:tc>
        <w:tc>
          <w:tcPr>
            <w:tcW w:w="2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spacing w:after="240" w:line="320" w:lineRule="exact"/>
              <w:ind w:firstLine="0" w:firstLineChars="0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17"/>
              <w:widowControl w:val="0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exact"/>
        </w:trPr>
        <w:tc>
          <w:tcPr>
            <w:tcW w:w="4847" w:type="dxa"/>
            <w:tcBorders>
              <w:top w:val="nil"/>
              <w:bottom w:val="single" w:color="9CC2E5" w:sz="12" w:space="0"/>
            </w:tcBorders>
            <w:shd w:val="clear" w:color="auto" w:fill="auto"/>
            <w:vAlign w:val="center"/>
          </w:tcPr>
          <w:p>
            <w:pPr>
              <w:pStyle w:val="17"/>
              <w:widowControl w:val="0"/>
              <w:jc w:val="both"/>
            </w:pPr>
            <w:r>
              <w:rPr>
                <w:rFonts w:hint="eastAsia"/>
              </w:rPr>
              <w:t xml:space="preserve">图 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eastAsia="zh-CN"/>
              </w:rPr>
              <w:t>冶炼厂加工费</w:t>
            </w:r>
            <w:r>
              <w:rPr>
                <w:rFonts w:hint="eastAsia"/>
                <w:lang w:val="en-US" w:eastAsia="zh-CN"/>
              </w:rPr>
              <w:t>TC</w:t>
            </w:r>
            <w:r>
              <w:t xml:space="preserve"> 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 单位：</w:t>
            </w:r>
            <w:r>
              <w:rPr>
                <w:rFonts w:hint="eastAsia"/>
                <w:lang w:eastAsia="zh-CN"/>
              </w:rPr>
              <w:t>美元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eastAsia="zh-CN"/>
              </w:rPr>
              <w:t>吨</w:t>
            </w: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widowControl w:val="0"/>
              <w:spacing w:after="240" w:line="320" w:lineRule="exact"/>
              <w:ind w:firstLine="0" w:firstLineChars="0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73" w:type="dxa"/>
            <w:tcBorders>
              <w:top w:val="nil"/>
              <w:bottom w:val="single" w:color="9CC2E5" w:sz="12" w:space="0"/>
            </w:tcBorders>
            <w:shd w:val="clear" w:color="auto" w:fill="auto"/>
            <w:vAlign w:val="center"/>
          </w:tcPr>
          <w:p>
            <w:pPr>
              <w:pStyle w:val="17"/>
              <w:widowControl w:val="0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 xml:space="preserve">图 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eastAsia="zh-CN"/>
              </w:rPr>
              <w:t>铜矿石及精矿进口量</w:t>
            </w:r>
            <w:r>
              <w:rPr>
                <w:rFonts w:hint="eastAsia"/>
                <w:lang w:val="en-US" w:eastAsia="zh-CN"/>
              </w:rPr>
              <w:t xml:space="preserve">                  单位：万吨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8" w:hRule="exact"/>
        </w:trPr>
        <w:tc>
          <w:tcPr>
            <w:tcW w:w="4847" w:type="dxa"/>
            <w:tcBorders>
              <w:top w:val="single" w:color="9CC2E5" w:sz="12" w:space="0"/>
              <w:bottom w:val="single" w:color="9CC2E5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drawing>
                <wp:inline distT="0" distB="0" distL="114300" distR="114300">
                  <wp:extent cx="3070225" cy="1522095"/>
                  <wp:effectExtent l="0" t="0" r="15875" b="1905"/>
                  <wp:docPr id="1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152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73" w:type="dxa"/>
            <w:tcBorders>
              <w:top w:val="single" w:color="9CC2E5" w:sz="12" w:space="0"/>
              <w:bottom w:val="single" w:color="9CC2E5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drawing>
                <wp:inline distT="0" distB="0" distL="114300" distR="114300">
                  <wp:extent cx="3089910" cy="1551940"/>
                  <wp:effectExtent l="0" t="0" r="15240" b="10160"/>
                  <wp:docPr id="1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910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4847" w:type="dxa"/>
            <w:tcBorders>
              <w:top w:val="single" w:color="9CC2E5" w:sz="12" w:space="0"/>
              <w:bottom w:val="nil"/>
            </w:tcBorders>
            <w:shd w:val="clear" w:color="auto" w:fill="auto"/>
            <w:vAlign w:val="center"/>
          </w:tcPr>
          <w:p>
            <w:pPr>
              <w:widowControl w:val="0"/>
              <w:spacing w:after="120"/>
              <w:jc w:val="both"/>
              <w:rPr>
                <w:rFonts w:ascii="Times New Roman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  <w:t>资料来源：</w:t>
            </w:r>
            <w:r>
              <w:rPr>
                <w:rFonts w:hint="eastAsia" w:eastAsia="楷体_GB2312" w:cs="Times New Roman"/>
                <w:kern w:val="2"/>
                <w:sz w:val="18"/>
                <w:szCs w:val="18"/>
                <w:lang w:val="en-US" w:eastAsia="zh-CN" w:bidi="ar-SA"/>
              </w:rPr>
              <w:t>WIND</w:t>
            </w:r>
            <w:r>
              <w:rPr>
                <w:rFonts w:hint="eastAsia" w:ascii="Times New Roman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  <w:t>，长安期货</w:t>
            </w: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widowControl w:val="0"/>
              <w:spacing w:after="240" w:line="320" w:lineRule="exact"/>
              <w:ind w:firstLine="0" w:firstLineChars="0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73" w:type="dxa"/>
            <w:tcBorders>
              <w:top w:val="single" w:color="9CC2E5" w:sz="12" w:space="0"/>
              <w:bottom w:val="nil"/>
            </w:tcBorders>
            <w:shd w:val="clear" w:color="auto" w:fill="auto"/>
            <w:vAlign w:val="center"/>
          </w:tcPr>
          <w:p>
            <w:pPr>
              <w:widowControl w:val="0"/>
              <w:spacing w:after="120"/>
              <w:jc w:val="both"/>
              <w:rPr>
                <w:rFonts w:ascii="Times New Roman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  <w:t>资料来源：</w:t>
            </w:r>
            <w:r>
              <w:rPr>
                <w:rFonts w:hint="eastAsia" w:eastAsia="楷体_GB2312" w:cs="Times New Roman"/>
                <w:kern w:val="2"/>
                <w:sz w:val="18"/>
                <w:szCs w:val="18"/>
                <w:lang w:val="en-US" w:eastAsia="zh-CN" w:bidi="ar-SA"/>
              </w:rPr>
              <w:t>WIND</w:t>
            </w:r>
            <w:r>
              <w:rPr>
                <w:rFonts w:hint="eastAsia" w:ascii="Times New Roman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  <w:t>，长安期货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exact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Times New Roman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spacing w:after="240" w:line="320" w:lineRule="exact"/>
              <w:ind w:firstLine="0" w:firstLineChars="0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spacing w:after="120"/>
              <w:jc w:val="both"/>
              <w:rPr>
                <w:rFonts w:ascii="Times New Roman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pStyle w:val="3"/>
        <w:rPr>
          <w:rFonts w:hint="eastAsia" w:eastAsia="楷体"/>
          <w:color w:val="002060"/>
          <w:lang w:val="en-US" w:eastAsia="zh-CN"/>
        </w:rPr>
      </w:pPr>
      <w:r>
        <w:rPr>
          <w:rFonts w:hint="eastAsia"/>
          <w:color w:val="002060"/>
          <w:lang w:eastAsia="zh-CN"/>
        </w:rPr>
        <w:t>（</w:t>
      </w:r>
      <w:r>
        <w:rPr>
          <w:rFonts w:hint="eastAsia"/>
          <w:color w:val="002060"/>
          <w:lang w:val="en-US" w:eastAsia="zh-CN"/>
        </w:rPr>
        <w:t>二</w:t>
      </w:r>
      <w:r>
        <w:rPr>
          <w:rFonts w:hint="eastAsia"/>
          <w:color w:val="002060"/>
          <w:lang w:eastAsia="zh-CN"/>
        </w:rPr>
        <w:t>）精铜供应增速或放缓</w:t>
      </w:r>
    </w:p>
    <w:p>
      <w:pPr>
        <w:ind w:firstLine="420" w:firstLineChars="200"/>
        <w:rPr>
          <w:rFonts w:hint="eastAsia" w:ascii="微软雅黑" w:hAnsi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cs="微软雅黑"/>
          <w:sz w:val="21"/>
          <w:szCs w:val="21"/>
          <w:lang w:val="en-US" w:eastAsia="zh-CN"/>
        </w:rPr>
        <w:t>据SMM，5月中国电解铜产量为77.01万吨，环比增加2.35%，同比增加21.56%；前5个月累计产量为367.52万吨，同比增加3.62%。部分炼厂反映6月原料供应紧缺，预计6月国内电解铜产量环比下降4.66%至73.42万吨。</w:t>
      </w:r>
    </w:p>
    <w:p>
      <w:pPr>
        <w:ind w:firstLine="420" w:firstLineChars="200"/>
        <w:rPr>
          <w:rFonts w:hint="eastAsia" w:ascii="微软雅黑" w:hAnsi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cs="微软雅黑"/>
          <w:sz w:val="21"/>
          <w:szCs w:val="21"/>
          <w:lang w:val="en-US" w:eastAsia="zh-CN"/>
        </w:rPr>
        <w:t>废铜供应恢复，随着铜价的持续反弹，前期套牢盘的废铜，大量流入市场，还有被套的一部分进口铜和新到港的铜入市，短期供应大量增加，现货升水幅度快速收窄。上周精废价差均价在1110元/吨附近，不利于精铜消费。</w:t>
      </w:r>
    </w:p>
    <w:p>
      <w:pPr>
        <w:ind w:firstLine="420" w:firstLineChars="200"/>
        <w:jc w:val="left"/>
        <w:rPr>
          <w:rFonts w:hint="default" w:ascii="微软雅黑" w:hAnsi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cs="微软雅黑"/>
          <w:sz w:val="21"/>
          <w:szCs w:val="21"/>
          <w:lang w:val="en-US" w:eastAsia="zh-CN"/>
        </w:rPr>
        <w:t>库存数据来看，国内库存持续去化，上周上期所铜库存减少5075吨至13.99万吨，期货库存减少10266吨至4.4万吨，目前的库存水平已降至前三年同期水平之下。5月下旬来，LME铜库存也逐渐下降，截止6月8日，库存降至23.79万吨。</w:t>
      </w:r>
    </w:p>
    <w:tbl>
      <w:tblPr>
        <w:tblStyle w:val="13"/>
        <w:tblW w:w="99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7"/>
        <w:gridCol w:w="240"/>
        <w:gridCol w:w="487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exact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17"/>
              <w:widowControl w:val="0"/>
              <w:jc w:val="both"/>
            </w:pPr>
          </w:p>
        </w:tc>
        <w:tc>
          <w:tcPr>
            <w:tcW w:w="2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spacing w:after="240" w:line="320" w:lineRule="exact"/>
              <w:ind w:firstLine="0" w:firstLineChars="0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17"/>
              <w:widowControl w:val="0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4847" w:type="dxa"/>
            <w:tcBorders>
              <w:top w:val="nil"/>
              <w:bottom w:val="single" w:color="9CC2E5" w:sz="12" w:space="0"/>
            </w:tcBorders>
            <w:shd w:val="clear" w:color="auto" w:fill="auto"/>
            <w:vAlign w:val="center"/>
          </w:tcPr>
          <w:p>
            <w:pPr>
              <w:pStyle w:val="17"/>
              <w:widowControl w:val="0"/>
              <w:jc w:val="both"/>
            </w:pPr>
            <w:r>
              <w:rPr>
                <w:rFonts w:hint="eastAsia"/>
              </w:rPr>
              <w:t xml:space="preserve">图 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eastAsia="zh-CN"/>
              </w:rPr>
              <w:t>上期所铜期货库存</w:t>
            </w:r>
            <w:r>
              <w:t xml:space="preserve">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单位：</w:t>
            </w:r>
            <w:r>
              <w:rPr>
                <w:rFonts w:hint="eastAsia"/>
                <w:lang w:eastAsia="zh-CN"/>
              </w:rPr>
              <w:t>吨</w:t>
            </w: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widowControl w:val="0"/>
              <w:spacing w:after="240" w:line="320" w:lineRule="exact"/>
              <w:ind w:firstLine="0" w:firstLineChars="0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73" w:type="dxa"/>
            <w:tcBorders>
              <w:top w:val="nil"/>
              <w:bottom w:val="single" w:color="9CC2E5" w:sz="12" w:space="0"/>
            </w:tcBorders>
            <w:shd w:val="clear" w:color="auto" w:fill="auto"/>
            <w:vAlign w:val="center"/>
          </w:tcPr>
          <w:p>
            <w:pPr>
              <w:pStyle w:val="17"/>
              <w:widowControl w:val="0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 xml:space="preserve">图 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中国精炼铜产量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>单位：</w:t>
            </w:r>
            <w:r>
              <w:rPr>
                <w:rFonts w:hint="eastAsia"/>
                <w:lang w:eastAsia="zh-CN"/>
              </w:rPr>
              <w:t>万吨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exact"/>
        </w:trPr>
        <w:tc>
          <w:tcPr>
            <w:tcW w:w="4847" w:type="dxa"/>
            <w:tcBorders>
              <w:top w:val="single" w:color="9CC2E5" w:sz="12" w:space="0"/>
              <w:bottom w:val="single" w:color="9CC2E5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drawing>
                <wp:inline distT="0" distB="0" distL="114300" distR="114300">
                  <wp:extent cx="3068955" cy="1574165"/>
                  <wp:effectExtent l="0" t="0" r="17145" b="6985"/>
                  <wp:docPr id="1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8955" cy="157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73" w:type="dxa"/>
            <w:tcBorders>
              <w:top w:val="single" w:color="9CC2E5" w:sz="12" w:space="0"/>
              <w:bottom w:val="single" w:color="9CC2E5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drawing>
                <wp:inline distT="0" distB="0" distL="114300" distR="114300">
                  <wp:extent cx="3089910" cy="1568450"/>
                  <wp:effectExtent l="0" t="0" r="15240" b="12700"/>
                  <wp:docPr id="1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910" cy="156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4847" w:type="dxa"/>
            <w:tcBorders>
              <w:top w:val="single" w:color="9CC2E5" w:sz="12" w:space="0"/>
              <w:bottom w:val="nil"/>
            </w:tcBorders>
            <w:shd w:val="clear" w:color="auto" w:fill="auto"/>
            <w:vAlign w:val="center"/>
          </w:tcPr>
          <w:p>
            <w:pPr>
              <w:widowControl w:val="0"/>
              <w:spacing w:after="120"/>
              <w:jc w:val="both"/>
              <w:rPr>
                <w:rFonts w:ascii="Times New Roman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  <w:t>资料来源：</w:t>
            </w:r>
            <w:r>
              <w:rPr>
                <w:rFonts w:hint="eastAsia" w:eastAsia="楷体_GB2312" w:cs="Times New Roman"/>
                <w:kern w:val="2"/>
                <w:sz w:val="18"/>
                <w:szCs w:val="18"/>
                <w:lang w:val="en-US" w:eastAsia="zh-CN" w:bidi="ar-SA"/>
              </w:rPr>
              <w:t>WIND</w:t>
            </w:r>
            <w:r>
              <w:rPr>
                <w:rFonts w:hint="eastAsia" w:ascii="Times New Roman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  <w:t>，长安期货</w:t>
            </w: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widowControl w:val="0"/>
              <w:spacing w:after="240" w:line="320" w:lineRule="exact"/>
              <w:ind w:firstLine="0" w:firstLineChars="0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73" w:type="dxa"/>
            <w:tcBorders>
              <w:top w:val="single" w:color="9CC2E5" w:sz="12" w:space="0"/>
              <w:bottom w:val="nil"/>
            </w:tcBorders>
            <w:shd w:val="clear" w:color="auto" w:fill="auto"/>
            <w:vAlign w:val="center"/>
          </w:tcPr>
          <w:p>
            <w:pPr>
              <w:widowControl w:val="0"/>
              <w:spacing w:after="120"/>
              <w:jc w:val="both"/>
              <w:rPr>
                <w:rFonts w:ascii="Times New Roman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  <w:t>资料来源：</w:t>
            </w:r>
            <w:r>
              <w:rPr>
                <w:rFonts w:hint="eastAsia" w:eastAsia="楷体_GB2312" w:cs="Times New Roman"/>
                <w:kern w:val="2"/>
                <w:sz w:val="18"/>
                <w:szCs w:val="18"/>
                <w:lang w:val="en-US" w:eastAsia="zh-CN" w:bidi="ar-SA"/>
              </w:rPr>
              <w:t>WIND</w:t>
            </w:r>
            <w:r>
              <w:rPr>
                <w:rFonts w:hint="eastAsia" w:ascii="Times New Roman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  <w:t>，长安期货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exact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Times New Roman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spacing w:after="240" w:line="320" w:lineRule="exact"/>
              <w:ind w:firstLine="0" w:firstLineChars="0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spacing w:after="120"/>
              <w:jc w:val="both"/>
              <w:rPr>
                <w:rFonts w:ascii="Times New Roman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pStyle w:val="3"/>
        <w:rPr>
          <w:rFonts w:hint="eastAsia"/>
          <w:color w:val="002060"/>
          <w:lang w:val="en-US" w:eastAsia="zh-CN"/>
        </w:rPr>
      </w:pPr>
      <w:r>
        <w:rPr>
          <w:rFonts w:hint="eastAsia"/>
          <w:color w:val="002060"/>
          <w:lang w:val="en-US" w:eastAsia="zh-CN"/>
        </w:rPr>
        <w:t>（三）短期消费尚可</w:t>
      </w:r>
    </w:p>
    <w:p>
      <w:pPr>
        <w:ind w:firstLine="420" w:firstLineChars="200"/>
        <w:rPr>
          <w:rFonts w:hint="eastAsia" w:ascii="微软雅黑" w:hAnsi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cs="微软雅黑"/>
          <w:sz w:val="21"/>
          <w:szCs w:val="21"/>
          <w:lang w:val="en-US" w:eastAsia="zh-CN"/>
        </w:rPr>
        <w:t>据SMM调研，5月线缆企业开工率为101.74%，环比增加1.3个百分点，同比增加9.68个百分点，5月线缆行业基本延续4月火热行情。五月中旬后，新订单走弱明显，但总体消费仍较好。海外需求逐渐恢复，汽车行业有回暖迹象。</w:t>
      </w:r>
    </w:p>
    <w:tbl>
      <w:tblPr>
        <w:tblStyle w:val="13"/>
        <w:tblW w:w="99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7"/>
        <w:gridCol w:w="240"/>
        <w:gridCol w:w="487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exact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17"/>
              <w:widowControl w:val="0"/>
              <w:jc w:val="both"/>
            </w:pPr>
          </w:p>
        </w:tc>
        <w:tc>
          <w:tcPr>
            <w:tcW w:w="2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spacing w:after="240" w:line="320" w:lineRule="exact"/>
              <w:ind w:firstLine="0" w:firstLineChars="0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17"/>
              <w:widowControl w:val="0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exact"/>
        </w:trPr>
        <w:tc>
          <w:tcPr>
            <w:tcW w:w="4847" w:type="dxa"/>
            <w:tcBorders>
              <w:top w:val="nil"/>
              <w:bottom w:val="single" w:color="9CC2E5" w:sz="12" w:space="0"/>
            </w:tcBorders>
            <w:shd w:val="clear" w:color="auto" w:fill="auto"/>
            <w:vAlign w:val="center"/>
          </w:tcPr>
          <w:p>
            <w:pPr>
              <w:pStyle w:val="17"/>
              <w:widowControl w:val="0"/>
              <w:jc w:val="both"/>
            </w:pPr>
            <w:r>
              <w:rPr>
                <w:rFonts w:hint="eastAsia"/>
              </w:rPr>
              <w:t xml:space="preserve">图 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eastAsia="zh-CN"/>
              </w:rPr>
              <w:t>电网基本建设投资</w:t>
            </w:r>
            <w:r>
              <w:t xml:space="preserve">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>单位：</w:t>
            </w:r>
            <w:r>
              <w:rPr>
                <w:rFonts w:hint="eastAsia"/>
                <w:lang w:val="en-US" w:eastAsia="zh-CN"/>
              </w:rPr>
              <w:t>亿元</w:t>
            </w: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widowControl w:val="0"/>
              <w:spacing w:after="240" w:line="320" w:lineRule="exact"/>
              <w:ind w:firstLine="0" w:firstLineChars="0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73" w:type="dxa"/>
            <w:tcBorders>
              <w:top w:val="nil"/>
              <w:bottom w:val="single" w:color="9CC2E5" w:sz="12" w:space="0"/>
            </w:tcBorders>
            <w:shd w:val="clear" w:color="auto" w:fill="auto"/>
            <w:vAlign w:val="center"/>
          </w:tcPr>
          <w:p>
            <w:pPr>
              <w:pStyle w:val="17"/>
              <w:widowControl w:val="0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 xml:space="preserve">图 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eastAsia="zh-CN"/>
              </w:rPr>
              <w:t>空调产量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</w:t>
            </w:r>
            <w:r>
              <w:rPr>
                <w:rFonts w:hint="eastAsia"/>
              </w:rPr>
              <w:t>单位：</w:t>
            </w:r>
            <w:r>
              <w:rPr>
                <w:rFonts w:hint="eastAsia"/>
                <w:lang w:eastAsia="zh-CN"/>
              </w:rPr>
              <w:t>万台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8" w:hRule="exact"/>
        </w:trPr>
        <w:tc>
          <w:tcPr>
            <w:tcW w:w="4847" w:type="dxa"/>
            <w:tcBorders>
              <w:top w:val="single" w:color="9CC2E5" w:sz="12" w:space="0"/>
              <w:bottom w:val="single" w:color="9CC2E5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drawing>
                <wp:inline distT="0" distB="0" distL="114300" distR="114300">
                  <wp:extent cx="3068955" cy="1519555"/>
                  <wp:effectExtent l="0" t="0" r="17145" b="4445"/>
                  <wp:docPr id="16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8955" cy="151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73" w:type="dxa"/>
            <w:tcBorders>
              <w:top w:val="single" w:color="9CC2E5" w:sz="12" w:space="0"/>
              <w:bottom w:val="single" w:color="9CC2E5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drawing>
                <wp:inline distT="0" distB="0" distL="114300" distR="114300">
                  <wp:extent cx="3093085" cy="1522730"/>
                  <wp:effectExtent l="0" t="0" r="12065" b="1270"/>
                  <wp:docPr id="15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3085" cy="152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4847" w:type="dxa"/>
            <w:tcBorders>
              <w:top w:val="single" w:color="9CC2E5" w:sz="12" w:space="0"/>
              <w:bottom w:val="nil"/>
            </w:tcBorders>
            <w:shd w:val="clear" w:color="auto" w:fill="auto"/>
            <w:vAlign w:val="center"/>
          </w:tcPr>
          <w:p>
            <w:pPr>
              <w:widowControl w:val="0"/>
              <w:spacing w:after="120"/>
              <w:jc w:val="both"/>
              <w:rPr>
                <w:rFonts w:ascii="Times New Roman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  <w:t>资料来源：</w:t>
            </w:r>
            <w:r>
              <w:rPr>
                <w:rFonts w:hint="eastAsia" w:eastAsia="楷体_GB2312" w:cs="Times New Roman"/>
                <w:kern w:val="2"/>
                <w:sz w:val="18"/>
                <w:szCs w:val="18"/>
                <w:lang w:val="en-US" w:eastAsia="zh-CN" w:bidi="ar-SA"/>
              </w:rPr>
              <w:t>WIND</w:t>
            </w:r>
            <w:r>
              <w:rPr>
                <w:rFonts w:hint="eastAsia" w:ascii="Times New Roman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  <w:t>，长安期货</w:t>
            </w: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widowControl w:val="0"/>
              <w:spacing w:after="240" w:line="320" w:lineRule="exact"/>
              <w:ind w:firstLine="0" w:firstLineChars="0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73" w:type="dxa"/>
            <w:tcBorders>
              <w:top w:val="single" w:color="9CC2E5" w:sz="12" w:space="0"/>
              <w:bottom w:val="nil"/>
            </w:tcBorders>
            <w:shd w:val="clear" w:color="auto" w:fill="auto"/>
            <w:vAlign w:val="center"/>
          </w:tcPr>
          <w:p>
            <w:pPr>
              <w:widowControl w:val="0"/>
              <w:spacing w:after="120"/>
              <w:jc w:val="both"/>
              <w:rPr>
                <w:rFonts w:ascii="Times New Roman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  <w:t>资料来源：</w:t>
            </w:r>
            <w:r>
              <w:rPr>
                <w:rFonts w:hint="eastAsia" w:eastAsia="楷体_GB2312" w:cs="Times New Roman"/>
                <w:kern w:val="2"/>
                <w:sz w:val="18"/>
                <w:szCs w:val="18"/>
                <w:lang w:val="en-US" w:eastAsia="zh-CN" w:bidi="ar-SA"/>
              </w:rPr>
              <w:t>WIND</w:t>
            </w:r>
            <w:r>
              <w:rPr>
                <w:rFonts w:hint="eastAsia" w:ascii="Times New Roman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  <w:t>，长安期货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exact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Times New Roman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spacing w:after="240" w:line="320" w:lineRule="exact"/>
              <w:ind w:firstLine="0" w:firstLineChars="0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spacing w:after="120"/>
              <w:jc w:val="both"/>
              <w:rPr>
                <w:rFonts w:ascii="Times New Roman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pStyle w:val="2"/>
        <w:numPr>
          <w:ilvl w:val="0"/>
          <w:numId w:val="0"/>
        </w:numPr>
        <w:bidi w:val="0"/>
        <w:ind w:leftChars="0"/>
        <w:rPr>
          <w:rFonts w:hint="eastAsia" w:eastAsia="微软雅黑"/>
          <w:lang w:val="en-US" w:eastAsia="zh-CN"/>
        </w:rPr>
      </w:pPr>
      <w:r>
        <w:rPr>
          <w:rFonts w:hint="eastAsia"/>
          <w:lang w:val="en-US" w:eastAsia="zh-CN"/>
        </w:rPr>
        <w:t xml:space="preserve"> 四、看涨情绪在累积</w:t>
      </w:r>
    </w:p>
    <w:p>
      <w:pPr>
        <w:ind w:firstLine="420" w:firstLineChars="200"/>
        <w:rPr>
          <w:rFonts w:hint="eastAsia" w:ascii="微软雅黑" w:hAnsi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cs="微软雅黑"/>
          <w:sz w:val="21"/>
          <w:szCs w:val="21"/>
          <w:lang w:val="en-US" w:eastAsia="zh-CN"/>
        </w:rPr>
        <w:t>资金参与情况来看，COMEX1号铜投机性多头持仓在4月触及近几年低位，随后便缓慢提升，截止6月2日当周，投机性多头持仓增加5655张，是年后增仓幅度最大的一周；投机性空头持仓减少3038张。投机性持仓增多而减空，看涨情绪在累积，有利于铜价的持续反弹。</w:t>
      </w:r>
    </w:p>
    <w:tbl>
      <w:tblPr>
        <w:tblStyle w:val="13"/>
        <w:tblW w:w="99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7"/>
        <w:gridCol w:w="240"/>
        <w:gridCol w:w="487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exact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17"/>
              <w:widowControl w:val="0"/>
              <w:jc w:val="both"/>
            </w:pPr>
          </w:p>
        </w:tc>
        <w:tc>
          <w:tcPr>
            <w:tcW w:w="2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spacing w:after="240" w:line="320" w:lineRule="exact"/>
              <w:ind w:firstLine="0" w:firstLineChars="0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17"/>
              <w:widowControl w:val="0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exact"/>
        </w:trPr>
        <w:tc>
          <w:tcPr>
            <w:tcW w:w="4847" w:type="dxa"/>
            <w:tcBorders>
              <w:top w:val="nil"/>
              <w:bottom w:val="single" w:color="9CC2E5" w:sz="12" w:space="0"/>
            </w:tcBorders>
            <w:shd w:val="clear" w:color="auto" w:fill="auto"/>
            <w:vAlign w:val="center"/>
          </w:tcPr>
          <w:p>
            <w:pPr>
              <w:pStyle w:val="17"/>
              <w:widowControl w:val="0"/>
              <w:jc w:val="both"/>
            </w:pPr>
            <w:r>
              <w:rPr>
                <w:rFonts w:hint="eastAsia"/>
              </w:rPr>
              <w:t xml:space="preserve">图 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COMEX1号铜投机性多空持仓</w:t>
            </w:r>
            <w:r>
              <w:t xml:space="preserve">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单位：</w:t>
            </w:r>
            <w:r>
              <w:rPr>
                <w:rFonts w:hint="eastAsia"/>
                <w:lang w:eastAsia="zh-CN"/>
              </w:rPr>
              <w:t>张</w:t>
            </w: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widowControl w:val="0"/>
              <w:spacing w:after="240" w:line="320" w:lineRule="exact"/>
              <w:ind w:firstLine="0" w:firstLineChars="0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73" w:type="dxa"/>
            <w:tcBorders>
              <w:top w:val="nil"/>
              <w:bottom w:val="single" w:color="9CC2E5" w:sz="12" w:space="0"/>
            </w:tcBorders>
            <w:shd w:val="clear" w:color="auto" w:fill="auto"/>
            <w:vAlign w:val="center"/>
          </w:tcPr>
          <w:p>
            <w:pPr>
              <w:pStyle w:val="17"/>
              <w:widowControl w:val="0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 xml:space="preserve">图 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COMEX1号铜投机性多空持仓变动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单位：</w:t>
            </w:r>
            <w:r>
              <w:rPr>
                <w:rFonts w:hint="eastAsia"/>
                <w:lang w:eastAsia="zh-CN"/>
              </w:rPr>
              <w:t>张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8" w:hRule="exact"/>
        </w:trPr>
        <w:tc>
          <w:tcPr>
            <w:tcW w:w="4847" w:type="dxa"/>
            <w:tcBorders>
              <w:top w:val="single" w:color="9CC2E5" w:sz="12" w:space="0"/>
              <w:bottom w:val="single" w:color="9CC2E5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drawing>
                <wp:inline distT="0" distB="0" distL="114300" distR="114300">
                  <wp:extent cx="3070860" cy="1555115"/>
                  <wp:effectExtent l="0" t="0" r="15240" b="698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155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73" w:type="dxa"/>
            <w:tcBorders>
              <w:top w:val="single" w:color="9CC2E5" w:sz="12" w:space="0"/>
              <w:bottom w:val="single" w:color="9CC2E5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drawing>
                <wp:inline distT="0" distB="0" distL="114300" distR="114300">
                  <wp:extent cx="3089910" cy="1553210"/>
                  <wp:effectExtent l="0" t="0" r="15240" b="889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91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 w:val="0"/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4847" w:type="dxa"/>
            <w:tcBorders>
              <w:top w:val="single" w:color="9CC2E5" w:sz="12" w:space="0"/>
              <w:bottom w:val="nil"/>
            </w:tcBorders>
            <w:shd w:val="clear" w:color="auto" w:fill="auto"/>
            <w:vAlign w:val="center"/>
          </w:tcPr>
          <w:p>
            <w:pPr>
              <w:widowControl w:val="0"/>
              <w:spacing w:after="120"/>
              <w:jc w:val="both"/>
              <w:rPr>
                <w:rFonts w:ascii="Times New Roman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  <w:t>资料来源：</w:t>
            </w:r>
            <w:r>
              <w:rPr>
                <w:rFonts w:hint="eastAsia" w:eastAsia="楷体_GB2312" w:cs="Times New Roman"/>
                <w:kern w:val="2"/>
                <w:sz w:val="18"/>
                <w:szCs w:val="18"/>
                <w:lang w:val="en-US" w:eastAsia="zh-CN" w:bidi="ar-SA"/>
              </w:rPr>
              <w:t>WIND</w:t>
            </w:r>
            <w:r>
              <w:rPr>
                <w:rFonts w:hint="eastAsia" w:ascii="Times New Roman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  <w:t>，长安期货</w:t>
            </w: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widowControl w:val="0"/>
              <w:spacing w:after="240" w:line="320" w:lineRule="exact"/>
              <w:ind w:firstLine="0" w:firstLineChars="0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73" w:type="dxa"/>
            <w:tcBorders>
              <w:top w:val="single" w:color="9CC2E5" w:sz="12" w:space="0"/>
              <w:bottom w:val="nil"/>
            </w:tcBorders>
            <w:shd w:val="clear" w:color="auto" w:fill="auto"/>
            <w:vAlign w:val="center"/>
          </w:tcPr>
          <w:p>
            <w:pPr>
              <w:widowControl w:val="0"/>
              <w:spacing w:after="120"/>
              <w:jc w:val="both"/>
              <w:rPr>
                <w:rFonts w:ascii="Times New Roman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  <w:t>资料来源：</w:t>
            </w:r>
            <w:r>
              <w:rPr>
                <w:rFonts w:hint="eastAsia" w:eastAsia="楷体_GB2312" w:cs="Times New Roman"/>
                <w:kern w:val="2"/>
                <w:sz w:val="18"/>
                <w:szCs w:val="18"/>
                <w:lang w:val="en-US" w:eastAsia="zh-CN" w:bidi="ar-SA"/>
              </w:rPr>
              <w:t>WIND</w:t>
            </w:r>
            <w:r>
              <w:rPr>
                <w:rFonts w:hint="eastAsia" w:ascii="Times New Roman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  <w:t>，长安期货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exact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Times New Roman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spacing w:after="240" w:line="320" w:lineRule="exact"/>
              <w:ind w:firstLine="0" w:firstLineChars="0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spacing w:after="120"/>
              <w:jc w:val="both"/>
              <w:rPr>
                <w:rFonts w:ascii="Times New Roman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pStyle w:val="2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五、行情展望</w:t>
      </w:r>
    </w:p>
    <w:p>
      <w:pPr>
        <w:ind w:firstLine="420" w:firstLineChars="200"/>
        <w:rPr>
          <w:rFonts w:hint="eastAsia" w:ascii="微软雅黑" w:hAnsi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cs="微软雅黑"/>
          <w:sz w:val="21"/>
          <w:szCs w:val="21"/>
          <w:lang w:val="en-US" w:eastAsia="zh-CN"/>
        </w:rPr>
        <w:t>上周铜价偏强运行，宏观面持续改善，叠加基本面的支撑。本周来看，美国非农数据大好，提振市场乐观情绪，纳斯达克指数创纪录高位，利于铜价走强；投机性多头持仓逐渐增长，看涨情绪也在累积，总体宏观环境偏暖。矿端供应暂时偏紧，但难以持续，废铜供应在增多，现货升水幅度快速收窄，供应端利多带动减弱。库存降至低位，对铜价略有支撑。短期需求中性略偏好，不过新订单走弱的影响也不容忽视，将不利于铜价持续反弹。</w:t>
      </w:r>
    </w:p>
    <w:p>
      <w:pPr>
        <w:ind w:firstLine="420" w:firstLineChars="200"/>
        <w:rPr>
          <w:rFonts w:hint="default" w:ascii="微软雅黑" w:hAnsi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cs="微软雅黑"/>
          <w:sz w:val="21"/>
          <w:szCs w:val="21"/>
          <w:lang w:val="en-US" w:eastAsia="zh-CN"/>
        </w:rPr>
        <w:t>整体来看，随着铜价的持续反弹，目前已经接近年后缺口位置，面临的压力也在增加，本周或高位震荡，Cu2008参考区间45000-47000，前期多单谨慎持有，未持仓者不宜追涨，可待回调后的入多机会。仅供参考！</w:t>
      </w:r>
    </w:p>
    <w:p>
      <w:pPr>
        <w:pStyle w:val="2"/>
        <w:keepNext/>
        <w:keepLines/>
        <w:pageBreakBefore/>
        <w:widowControl w:val="0"/>
        <w:tabs>
          <w:tab w:val="left" w:pos="225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720" w:lineRule="auto"/>
        <w:textAlignment w:val="baseline"/>
        <w:rPr>
          <w:color w:val="002060"/>
          <w:sz w:val="32"/>
          <w:szCs w:val="32"/>
        </w:rPr>
      </w:pPr>
      <w:bookmarkStart w:id="0" w:name="_Toc396133155"/>
      <w:r>
        <w:rPr>
          <w:rFonts w:hint="eastAsia" w:ascii="楷体" w:hAnsi="楷体" w:eastAsia="楷体" w:cs="楷体"/>
          <w:color w:val="002060"/>
          <w:sz w:val="32"/>
          <w:szCs w:val="32"/>
        </w:rPr>
        <w:t>免责声明</w:t>
      </w:r>
      <w:bookmarkEnd w:id="0"/>
    </w:p>
    <w:p>
      <w:pPr>
        <w:ind w:left="-161" w:leftChars="-67" w:firstLine="535" w:firstLineChars="223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本报告基于已公开的信息编制，但对信息的准确性及完整性不作任何保证。本公司力求报告内容客观、公正，但本报告所载的观点、结论和建议仅供参考，不构成个人投资建议。投资者应当充分考虑自身投资经历及习惯、风险承受能力等实际情况，并完整理解和</w:t>
      </w:r>
      <w:r>
        <w:rPr>
          <w:rFonts w:hint="eastAsia" w:ascii="楷体" w:hAnsi="楷体" w:eastAsia="楷体" w:cs="楷体"/>
          <w:b w:val="0"/>
          <w:bCs w:val="0"/>
          <w:lang w:eastAsia="zh-CN"/>
        </w:rPr>
        <w:t>使用</w:t>
      </w:r>
      <w:r>
        <w:rPr>
          <w:rFonts w:hint="eastAsia" w:ascii="楷体" w:hAnsi="楷体" w:eastAsia="楷体" w:cs="楷体"/>
          <w:b w:val="0"/>
          <w:bCs w:val="0"/>
        </w:rPr>
        <w:t xml:space="preserve">本报告内容，不能依靠本报告以取代独立判断。对投资者依据或者使用本报告所造成的一切后果，本公司及作者均不承担任何法律责任。 </w:t>
      </w:r>
    </w:p>
    <w:p>
      <w:pPr>
        <w:ind w:left="-161" w:leftChars="-67" w:firstLine="535" w:firstLineChars="223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 xml:space="preserve">本报告所载的意见、结论及预测仅反映报告发布当日的观点和判断。在不同时期，本公司可能会发出与本报告所载意见、评估及预测不一致的研究报告。本公司不保证本报告所含信息保持在最新状态。本公司对本报告所含信息可在不发出通知的情形下做出修改，投资者应当自行关注相应的更新或修改。 </w:t>
      </w:r>
    </w:p>
    <w:p>
      <w:pPr>
        <w:ind w:left="-161" w:leftChars="-67" w:firstLine="535" w:firstLineChars="223"/>
        <w:rPr>
          <w:rFonts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长安期货有限公司版权所有并保留一切权利。未经本公司书面许可，任何机构或个人不得以翻版、复制、发表、引用或再次分发他人等任何形式侵犯本公司版权。如征得本公司同意进行引用、刊发的，需在允许的范围内使用，并注明出处为“长安期货投资咨询部”，且不得对本报告进行任何有悖原意的引用、删节和修改。本公司保留追究相关责任的权力。所有本报告中使用的商标、服务标记及标记均为本公司的商标、服务标记及标记。</w:t>
      </w:r>
    </w:p>
    <w:p>
      <w:pPr>
        <w:ind w:left="-161" w:leftChars="-67"/>
        <w:rPr>
          <w:color w:val="000256"/>
        </w:rPr>
      </w:pPr>
    </w:p>
    <w:p>
      <w:pPr>
        <w:ind w:left="-161" w:leftChars="-67"/>
        <w:rPr>
          <w:color w:val="000256"/>
        </w:rPr>
      </w:pPr>
    </w:p>
    <w:p>
      <w:pPr>
        <w:ind w:left="-161" w:leftChars="-67"/>
        <w:rPr>
          <w:color w:val="000256"/>
        </w:rPr>
      </w:pPr>
    </w:p>
    <w:p>
      <w:pPr>
        <w:ind w:left="-161" w:leftChars="-67"/>
        <w:rPr>
          <w:color w:val="000256"/>
        </w:rPr>
      </w:pPr>
    </w:p>
    <w:p>
      <w:pPr>
        <w:ind w:left="-161" w:leftChars="-67"/>
        <w:rPr>
          <w:color w:val="000256"/>
        </w:rPr>
      </w:pPr>
    </w:p>
    <w:p>
      <w:pPr>
        <w:ind w:left="-161" w:leftChars="-67"/>
        <w:rPr>
          <w:color w:val="000256"/>
        </w:rPr>
      </w:pPr>
    </w:p>
    <w:p>
      <w:pPr>
        <w:ind w:left="-161" w:leftChars="-67"/>
        <w:rPr>
          <w:color w:val="000256"/>
        </w:rPr>
      </w:pPr>
    </w:p>
    <w:p>
      <w:pPr>
        <w:ind w:left="-161" w:leftChars="-67"/>
        <w:rPr>
          <w:color w:val="000256"/>
        </w:rPr>
      </w:pPr>
    </w:p>
    <w:p>
      <w:pPr>
        <w:ind w:left="-161" w:leftChars="-67"/>
        <w:rPr>
          <w:color w:val="000256"/>
        </w:rPr>
      </w:pPr>
    </w:p>
    <w:p>
      <w:pPr>
        <w:ind w:left="-161" w:leftChars="-67"/>
        <w:rPr>
          <w:color w:val="000256"/>
        </w:rPr>
      </w:pPr>
    </w:p>
    <w:p>
      <w:pPr>
        <w:ind w:left="-161" w:leftChars="-67"/>
        <w:rPr>
          <w:color w:val="000256"/>
        </w:rPr>
      </w:pPr>
    </w:p>
    <w:p>
      <w:pPr>
        <w:ind w:left="-161" w:leftChars="-67"/>
        <w:rPr>
          <w:color w:val="000256"/>
        </w:rPr>
      </w:pPr>
    </w:p>
    <w:tbl>
      <w:tblPr>
        <w:tblStyle w:val="13"/>
        <w:tblW w:w="943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8"/>
        <w:gridCol w:w="49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433" w:type="dxa"/>
            <w:gridSpan w:val="2"/>
            <w:shd w:val="clear" w:color="auto" w:fill="D8D8D8"/>
            <w:noWrap w:val="0"/>
            <w:vAlign w:val="top"/>
          </w:tcPr>
          <w:p>
            <w:pPr>
              <w:spacing w:line="480" w:lineRule="auto"/>
              <w:jc w:val="center"/>
              <w:rPr>
                <w:color w:val="2F5496"/>
                <w:sz w:val="28"/>
                <w:szCs w:val="28"/>
              </w:rPr>
            </w:pPr>
            <w:r>
              <w:rPr>
                <w:rFonts w:hint="eastAsia" w:cs="微软雅黑"/>
                <w:b/>
                <w:color w:val="4472C4"/>
                <w:sz w:val="28"/>
                <w:szCs w:val="28"/>
                <w:lang w:bidi="ar"/>
              </w:rPr>
              <w:t>长 安 期 货 各 分 支 机 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4488" w:type="dxa"/>
            <w:noWrap w:val="0"/>
            <w:vAlign w:val="top"/>
          </w:tcPr>
          <w:p>
            <w:pPr>
              <w:rPr>
                <w:color w:val="4472C4"/>
              </w:rPr>
            </w:pPr>
            <w:r>
              <w:rPr>
                <w:rFonts w:hint="eastAsia" w:cs="微软雅黑"/>
                <w:color w:val="4472C4"/>
                <w:lang w:bidi="ar"/>
              </w:rPr>
              <w:t>江苏分公司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 w:cs="微软雅黑"/>
                <w:sz w:val="22"/>
                <w:szCs w:val="22"/>
                <w:lang w:bidi="ar"/>
              </w:rPr>
              <w:t>地</w:t>
            </w:r>
            <w:r>
              <w:rPr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址：常州市新北区高新科技园</w:t>
            </w:r>
            <w:r>
              <w:rPr>
                <w:sz w:val="22"/>
                <w:szCs w:val="22"/>
                <w:lang w:bidi="ar"/>
              </w:rPr>
              <w:t>3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号楼</w:t>
            </w:r>
            <w:r>
              <w:rPr>
                <w:sz w:val="22"/>
                <w:szCs w:val="22"/>
                <w:lang w:bidi="ar"/>
              </w:rPr>
              <w:t>B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座</w:t>
            </w:r>
            <w:r>
              <w:rPr>
                <w:sz w:val="22"/>
                <w:szCs w:val="22"/>
                <w:lang w:bidi="ar"/>
              </w:rPr>
              <w:t>307</w:t>
            </w:r>
          </w:p>
          <w:p>
            <w:pPr>
              <w:spacing w:line="240" w:lineRule="exact"/>
              <w:rPr>
                <w:rFonts w:hint="eastAsia" w:cs="微软雅黑"/>
                <w:sz w:val="22"/>
                <w:szCs w:val="22"/>
                <w:lang w:bidi="ar"/>
              </w:rPr>
            </w:pPr>
            <w:r>
              <w:rPr>
                <w:rFonts w:hint="eastAsia" w:cs="微软雅黑"/>
                <w:sz w:val="22"/>
                <w:szCs w:val="22"/>
                <w:lang w:bidi="ar"/>
              </w:rPr>
              <w:t>电 话：0519-85185598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 w:cs="微软雅黑"/>
                <w:sz w:val="22"/>
                <w:szCs w:val="22"/>
                <w:lang w:bidi="ar"/>
              </w:rPr>
              <w:t>传 真：0519-85185598</w:t>
            </w:r>
          </w:p>
        </w:tc>
        <w:tc>
          <w:tcPr>
            <w:tcW w:w="4945" w:type="dxa"/>
            <w:noWrap w:val="0"/>
            <w:vAlign w:val="top"/>
          </w:tcPr>
          <w:p>
            <w:pPr>
              <w:rPr>
                <w:rFonts w:ascii="微软雅黑" w:hAnsi="微软雅黑" w:cs="微软雅黑"/>
                <w:color w:val="4472C4"/>
              </w:rPr>
            </w:pPr>
            <w:r>
              <w:rPr>
                <w:rFonts w:hint="eastAsia" w:ascii="微软雅黑" w:hAnsi="微软雅黑" w:cs="微软雅黑"/>
                <w:color w:val="4472C4"/>
                <w:lang w:bidi="ar"/>
              </w:rPr>
              <w:t>山东分公司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 w:cs="微软雅黑"/>
                <w:sz w:val="22"/>
                <w:szCs w:val="22"/>
                <w:lang w:bidi="ar"/>
              </w:rPr>
              <w:t>地</w:t>
            </w:r>
            <w:r>
              <w:rPr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址：山东省烟台市经济技术开发区珠江路</w:t>
            </w:r>
            <w:r>
              <w:rPr>
                <w:sz w:val="22"/>
                <w:szCs w:val="22"/>
                <w:lang w:bidi="ar"/>
              </w:rPr>
              <w:t>10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号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 w:cs="微软雅黑"/>
                <w:sz w:val="22"/>
                <w:szCs w:val="22"/>
                <w:lang w:bidi="ar"/>
              </w:rPr>
              <w:t>电</w:t>
            </w:r>
            <w:r>
              <w:rPr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话：</w:t>
            </w:r>
            <w:r>
              <w:rPr>
                <w:sz w:val="22"/>
                <w:szCs w:val="22"/>
                <w:lang w:bidi="ar"/>
              </w:rPr>
              <w:t>0535-6957657</w:t>
            </w:r>
            <w:r>
              <w:rPr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cs="微软雅黑"/>
                <w:sz w:val="22"/>
                <w:szCs w:val="22"/>
                <w:lang w:bidi="ar"/>
              </w:rPr>
              <w:t>传</w:t>
            </w:r>
            <w:r>
              <w:rPr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真：</w:t>
            </w:r>
            <w:r>
              <w:rPr>
                <w:sz w:val="22"/>
                <w:szCs w:val="22"/>
                <w:lang w:bidi="ar"/>
              </w:rPr>
              <w:t>0535-6957657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4488" w:type="dxa"/>
            <w:noWrap w:val="0"/>
            <w:vAlign w:val="top"/>
          </w:tcPr>
          <w:p>
            <w:pPr>
              <w:rPr>
                <w:rFonts w:ascii="微软雅黑" w:hAnsi="微软雅黑" w:cs="微软雅黑"/>
                <w:color w:val="4472C4"/>
              </w:rPr>
            </w:pPr>
            <w:r>
              <w:rPr>
                <w:rFonts w:hint="eastAsia" w:ascii="微软雅黑" w:hAnsi="微软雅黑" w:cs="微软雅黑"/>
                <w:color w:val="4472C4"/>
                <w:lang w:bidi="ar"/>
              </w:rPr>
              <w:t>福建分公司</w:t>
            </w:r>
          </w:p>
          <w:p>
            <w:pPr>
              <w:spacing w:line="240" w:lineRule="exact"/>
              <w:rPr>
                <w:rFonts w:cs="微软雅黑"/>
                <w:sz w:val="22"/>
                <w:szCs w:val="22"/>
                <w:lang w:bidi="ar"/>
              </w:rPr>
            </w:pPr>
            <w:r>
              <w:rPr>
                <w:rFonts w:hint="eastAsia" w:cs="微软雅黑"/>
                <w:sz w:val="22"/>
                <w:szCs w:val="22"/>
                <w:lang w:bidi="ar"/>
              </w:rPr>
              <w:t>地</w:t>
            </w:r>
            <w:r>
              <w:rPr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址：福建省厦门市思明区嘉禾路</w:t>
            </w:r>
            <w:r>
              <w:rPr>
                <w:sz w:val="22"/>
                <w:szCs w:val="22"/>
                <w:lang w:bidi="ar"/>
              </w:rPr>
              <w:t>23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号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 w:cs="微软雅黑"/>
                <w:sz w:val="22"/>
                <w:szCs w:val="22"/>
                <w:lang w:bidi="ar"/>
              </w:rPr>
              <w:t>新景中心</w:t>
            </w:r>
            <w:r>
              <w:rPr>
                <w:sz w:val="22"/>
                <w:szCs w:val="22"/>
                <w:lang w:bidi="ar"/>
              </w:rPr>
              <w:t>B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栋</w:t>
            </w:r>
            <w:r>
              <w:rPr>
                <w:sz w:val="22"/>
                <w:szCs w:val="22"/>
                <w:lang w:bidi="ar"/>
              </w:rPr>
              <w:t>1007-1008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室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 w:cs="微软雅黑"/>
                <w:sz w:val="22"/>
                <w:szCs w:val="22"/>
                <w:lang w:bidi="ar"/>
              </w:rPr>
              <w:t>电</w:t>
            </w:r>
            <w:r>
              <w:rPr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话：</w:t>
            </w:r>
            <w:r>
              <w:rPr>
                <w:sz w:val="22"/>
                <w:szCs w:val="22"/>
                <w:lang w:bidi="ar"/>
              </w:rPr>
              <w:t>0592-2231963</w:t>
            </w:r>
          </w:p>
          <w:p>
            <w:pPr>
              <w:spacing w:line="240" w:lineRule="exact"/>
              <w:rPr>
                <w:sz w:val="22"/>
                <w:szCs w:val="22"/>
                <w:lang w:bidi="ar"/>
              </w:rPr>
            </w:pPr>
            <w:r>
              <w:rPr>
                <w:rFonts w:hint="eastAsia" w:cs="微软雅黑"/>
                <w:sz w:val="22"/>
                <w:szCs w:val="22"/>
                <w:lang w:bidi="ar"/>
              </w:rPr>
              <w:t>传</w:t>
            </w:r>
            <w:r>
              <w:rPr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真：</w:t>
            </w:r>
            <w:r>
              <w:rPr>
                <w:sz w:val="22"/>
                <w:szCs w:val="22"/>
                <w:lang w:bidi="ar"/>
              </w:rPr>
              <w:t>0592-2231963 </w:t>
            </w:r>
          </w:p>
        </w:tc>
        <w:tc>
          <w:tcPr>
            <w:tcW w:w="4945" w:type="dxa"/>
            <w:noWrap w:val="0"/>
            <w:vAlign w:val="top"/>
          </w:tcPr>
          <w:p>
            <w:pPr>
              <w:rPr>
                <w:color w:val="4472C4"/>
              </w:rPr>
            </w:pPr>
            <w:r>
              <w:rPr>
                <w:rFonts w:hint="eastAsia" w:cs="微软雅黑"/>
                <w:color w:val="4472C4"/>
                <w:lang w:bidi="ar"/>
              </w:rPr>
              <w:t>上海营业部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 w:cs="微软雅黑"/>
                <w:sz w:val="22"/>
                <w:szCs w:val="22"/>
                <w:lang w:bidi="ar"/>
              </w:rPr>
              <w:t>地</w:t>
            </w:r>
            <w:r>
              <w:rPr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址：上海市杨浦区大连路宝地广场</w:t>
            </w:r>
            <w:r>
              <w:rPr>
                <w:sz w:val="22"/>
                <w:szCs w:val="22"/>
                <w:lang w:bidi="ar"/>
              </w:rPr>
              <w:t>A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座</w:t>
            </w:r>
            <w:r>
              <w:rPr>
                <w:sz w:val="22"/>
                <w:szCs w:val="22"/>
                <w:lang w:bidi="ar"/>
              </w:rPr>
              <w:t>1605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 w:cs="微软雅黑"/>
                <w:sz w:val="22"/>
                <w:szCs w:val="22"/>
                <w:lang w:bidi="ar"/>
              </w:rPr>
              <w:t>电</w:t>
            </w:r>
            <w:r>
              <w:rPr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话：</w:t>
            </w:r>
            <w:r>
              <w:rPr>
                <w:sz w:val="22"/>
                <w:szCs w:val="22"/>
                <w:lang w:bidi="ar"/>
              </w:rPr>
              <w:t>021-60146928     </w:t>
            </w:r>
          </w:p>
          <w:p>
            <w:pPr>
              <w:spacing w:line="240" w:lineRule="exact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cs="微软雅黑"/>
                <w:sz w:val="22"/>
                <w:szCs w:val="22"/>
                <w:lang w:bidi="ar"/>
              </w:rPr>
              <w:t>传</w:t>
            </w:r>
            <w:r>
              <w:rPr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真：</w:t>
            </w:r>
            <w:r>
              <w:rPr>
                <w:sz w:val="22"/>
                <w:szCs w:val="22"/>
                <w:lang w:bidi="ar"/>
              </w:rPr>
              <w:t>021-60146926  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4488" w:type="dxa"/>
            <w:noWrap w:val="0"/>
            <w:vAlign w:val="top"/>
          </w:tcPr>
          <w:p>
            <w:pPr>
              <w:rPr>
                <w:color w:val="4472C4"/>
              </w:rPr>
            </w:pPr>
            <w:r>
              <w:rPr>
                <w:rFonts w:hint="eastAsia" w:cs="微软雅黑"/>
                <w:color w:val="4472C4"/>
                <w:lang w:bidi="ar"/>
              </w:rPr>
              <w:t>郑州营业部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 w:cs="微软雅黑"/>
                <w:sz w:val="22"/>
                <w:szCs w:val="22"/>
                <w:lang w:bidi="ar"/>
              </w:rPr>
              <w:t>地</w:t>
            </w:r>
            <w:r>
              <w:rPr>
                <w:sz w:val="22"/>
                <w:szCs w:val="22"/>
                <w:lang w:bidi="ar"/>
              </w:rPr>
              <w:t xml:space="preserve">  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址：郑州市郑东新区商务外环</w:t>
            </w:r>
            <w:r>
              <w:rPr>
                <w:sz w:val="22"/>
                <w:szCs w:val="22"/>
                <w:lang w:bidi="ar"/>
              </w:rPr>
              <w:t>30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号期货大厦</w:t>
            </w:r>
            <w:r>
              <w:rPr>
                <w:sz w:val="22"/>
                <w:szCs w:val="22"/>
                <w:lang w:bidi="ar"/>
              </w:rPr>
              <w:t>1302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室</w:t>
            </w:r>
          </w:p>
          <w:p>
            <w:pPr>
              <w:spacing w:line="240" w:lineRule="exact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cs="微软雅黑"/>
                <w:sz w:val="22"/>
                <w:szCs w:val="22"/>
                <w:lang w:bidi="ar"/>
              </w:rPr>
              <w:t>电</w:t>
            </w:r>
            <w:r>
              <w:rPr>
                <w:sz w:val="22"/>
                <w:szCs w:val="22"/>
                <w:lang w:bidi="ar"/>
              </w:rPr>
              <w:t xml:space="preserve">  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话：</w:t>
            </w:r>
            <w:r>
              <w:rPr>
                <w:sz w:val="22"/>
                <w:szCs w:val="22"/>
                <w:lang w:bidi="ar"/>
              </w:rPr>
              <w:t>0371-86676963</w:t>
            </w:r>
            <w:r>
              <w:rPr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cs="微软雅黑"/>
                <w:sz w:val="22"/>
                <w:szCs w:val="22"/>
                <w:lang w:bidi="ar"/>
              </w:rPr>
              <w:t>传</w:t>
            </w:r>
            <w:r>
              <w:rPr>
                <w:sz w:val="22"/>
                <w:szCs w:val="22"/>
                <w:lang w:bidi="ar"/>
              </w:rPr>
              <w:t xml:space="preserve">  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真：</w:t>
            </w:r>
            <w:r>
              <w:rPr>
                <w:sz w:val="22"/>
                <w:szCs w:val="22"/>
                <w:lang w:bidi="ar"/>
              </w:rPr>
              <w:t>0371-86676962</w:t>
            </w:r>
          </w:p>
        </w:tc>
        <w:tc>
          <w:tcPr>
            <w:tcW w:w="4945" w:type="dxa"/>
            <w:noWrap w:val="0"/>
            <w:vAlign w:val="top"/>
          </w:tcPr>
          <w:p>
            <w:pPr>
              <w:rPr>
                <w:color w:val="4472C4"/>
              </w:rPr>
            </w:pPr>
            <w:r>
              <w:rPr>
                <w:rFonts w:hint="eastAsia" w:cs="微软雅黑"/>
                <w:color w:val="4472C4"/>
                <w:lang w:bidi="ar"/>
              </w:rPr>
              <w:t>淄博营业部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 w:cs="微软雅黑"/>
                <w:sz w:val="22"/>
                <w:szCs w:val="22"/>
                <w:lang w:bidi="ar"/>
              </w:rPr>
              <w:t>地</w:t>
            </w:r>
            <w:r>
              <w:rPr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址：山东省淄博市高新区金晶大道267号颐和大厦B座501室</w:t>
            </w:r>
          </w:p>
          <w:p>
            <w:pPr>
              <w:spacing w:line="240" w:lineRule="exact"/>
              <w:rPr>
                <w:sz w:val="22"/>
                <w:szCs w:val="22"/>
                <w:lang w:bidi="ar"/>
              </w:rPr>
            </w:pPr>
            <w:r>
              <w:rPr>
                <w:rFonts w:hint="eastAsia" w:cs="微软雅黑"/>
                <w:sz w:val="22"/>
                <w:szCs w:val="22"/>
                <w:lang w:bidi="ar"/>
              </w:rPr>
              <w:t>电</w:t>
            </w:r>
            <w:r>
              <w:rPr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话：</w:t>
            </w:r>
            <w:r>
              <w:rPr>
                <w:rFonts w:hint="eastAsia"/>
                <w:sz w:val="22"/>
                <w:szCs w:val="22"/>
                <w:lang w:bidi="ar"/>
              </w:rPr>
              <w:t>0533-6217987   0533-6270009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4488" w:type="dxa"/>
            <w:noWrap w:val="0"/>
            <w:vAlign w:val="top"/>
          </w:tcPr>
          <w:p>
            <w:pPr>
              <w:rPr>
                <w:color w:val="4472C4"/>
              </w:rPr>
            </w:pPr>
            <w:r>
              <w:rPr>
                <w:rFonts w:hint="eastAsia" w:cs="微软雅黑"/>
                <w:color w:val="4472C4"/>
                <w:lang w:bidi="ar"/>
              </w:rPr>
              <w:t>汉中营业部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 w:cs="微软雅黑"/>
                <w:sz w:val="22"/>
                <w:szCs w:val="22"/>
                <w:lang w:bidi="ar"/>
              </w:rPr>
              <w:t>地</w:t>
            </w:r>
            <w:r>
              <w:rPr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址：汉中市汉台区东一环路北段康桥枫景一期三层</w:t>
            </w:r>
            <w:r>
              <w:rPr>
                <w:sz w:val="22"/>
                <w:szCs w:val="22"/>
                <w:lang w:bidi="ar"/>
              </w:rPr>
              <w:t xml:space="preserve"> 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 w:cs="微软雅黑"/>
                <w:sz w:val="22"/>
                <w:szCs w:val="22"/>
                <w:lang w:bidi="ar"/>
              </w:rPr>
              <w:t>电</w:t>
            </w:r>
            <w:r>
              <w:rPr>
                <w:sz w:val="22"/>
                <w:szCs w:val="22"/>
                <w:lang w:bidi="ar"/>
              </w:rPr>
              <w:t xml:space="preserve">  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话：</w:t>
            </w:r>
            <w:r>
              <w:rPr>
                <w:sz w:val="22"/>
                <w:szCs w:val="22"/>
                <w:lang w:bidi="ar"/>
              </w:rPr>
              <w:t>0916-2520085</w:t>
            </w:r>
          </w:p>
          <w:p>
            <w:pPr>
              <w:spacing w:line="240" w:lineRule="exact"/>
              <w:rPr>
                <w:sz w:val="22"/>
                <w:szCs w:val="22"/>
                <w:lang w:bidi="ar"/>
              </w:rPr>
            </w:pPr>
            <w:r>
              <w:rPr>
                <w:rFonts w:hint="eastAsia" w:cs="微软雅黑"/>
                <w:sz w:val="22"/>
                <w:szCs w:val="22"/>
                <w:lang w:bidi="ar"/>
              </w:rPr>
              <w:t>传</w:t>
            </w:r>
            <w:r>
              <w:rPr>
                <w:sz w:val="22"/>
                <w:szCs w:val="22"/>
                <w:lang w:bidi="ar"/>
              </w:rPr>
              <w:t xml:space="preserve">  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真：</w:t>
            </w:r>
            <w:r>
              <w:rPr>
                <w:sz w:val="22"/>
                <w:szCs w:val="22"/>
                <w:lang w:bidi="ar"/>
              </w:rPr>
              <w:t>0916-2520095</w:t>
            </w:r>
          </w:p>
        </w:tc>
        <w:tc>
          <w:tcPr>
            <w:tcW w:w="4945" w:type="dxa"/>
            <w:noWrap w:val="0"/>
            <w:vAlign w:val="top"/>
          </w:tcPr>
          <w:p>
            <w:pPr>
              <w:rPr>
                <w:color w:val="4472C4"/>
              </w:rPr>
            </w:pPr>
            <w:r>
              <w:rPr>
                <w:rFonts w:hint="eastAsia" w:cs="微软雅黑"/>
                <w:color w:val="4472C4"/>
                <w:lang w:bidi="ar"/>
              </w:rPr>
              <w:t>宝鸡营业部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 w:cs="微软雅黑"/>
                <w:sz w:val="22"/>
                <w:szCs w:val="22"/>
                <w:lang w:bidi="ar"/>
              </w:rPr>
              <w:t>地</w:t>
            </w:r>
            <w:r>
              <w:rPr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址：宝鸡市渭滨区经二路</w:t>
            </w:r>
            <w:r>
              <w:rPr>
                <w:sz w:val="22"/>
                <w:szCs w:val="22"/>
                <w:lang w:bidi="ar"/>
              </w:rPr>
              <w:t>155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号国恒金贸大酒店</w:t>
            </w:r>
            <w:r>
              <w:rPr>
                <w:sz w:val="22"/>
                <w:szCs w:val="22"/>
                <w:lang w:bidi="ar"/>
              </w:rPr>
              <w:t>21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层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 w:cs="微软雅黑"/>
                <w:sz w:val="22"/>
                <w:szCs w:val="22"/>
                <w:lang w:bidi="ar"/>
              </w:rPr>
              <w:t>电</w:t>
            </w:r>
            <w:r>
              <w:rPr>
                <w:sz w:val="22"/>
                <w:szCs w:val="22"/>
                <w:lang w:bidi="ar"/>
              </w:rPr>
              <w:t xml:space="preserve">  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话：</w:t>
            </w:r>
            <w:r>
              <w:rPr>
                <w:sz w:val="22"/>
                <w:szCs w:val="22"/>
                <w:lang w:bidi="ar"/>
              </w:rPr>
              <w:t>0917-3536626</w:t>
            </w:r>
            <w:r>
              <w:rPr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cs="微软雅黑"/>
                <w:sz w:val="22"/>
                <w:szCs w:val="22"/>
                <w:lang w:bidi="ar"/>
              </w:rPr>
              <w:t>传</w:t>
            </w:r>
            <w:r>
              <w:rPr>
                <w:sz w:val="22"/>
                <w:szCs w:val="22"/>
                <w:lang w:bidi="ar"/>
              </w:rPr>
              <w:t xml:space="preserve">  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真：</w:t>
            </w:r>
            <w:r>
              <w:rPr>
                <w:sz w:val="22"/>
                <w:szCs w:val="22"/>
                <w:lang w:bidi="ar"/>
              </w:rPr>
              <w:t>0917-3535371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4488" w:type="dxa"/>
            <w:noWrap w:val="0"/>
            <w:vAlign w:val="top"/>
          </w:tcPr>
          <w:p>
            <w:pPr>
              <w:rPr>
                <w:color w:val="4472C4"/>
              </w:rPr>
            </w:pPr>
            <w:r>
              <w:rPr>
                <w:rFonts w:hint="eastAsia" w:cs="微软雅黑"/>
                <w:color w:val="4472C4"/>
                <w:lang w:bidi="ar"/>
              </w:rPr>
              <w:t>西安和平路营业部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 w:cs="微软雅黑"/>
                <w:sz w:val="22"/>
                <w:szCs w:val="22"/>
                <w:lang w:bidi="ar"/>
              </w:rPr>
              <w:t>地</w:t>
            </w:r>
            <w:r>
              <w:rPr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址：西安市和平路</w:t>
            </w:r>
            <w:r>
              <w:rPr>
                <w:sz w:val="22"/>
                <w:szCs w:val="22"/>
                <w:lang w:bidi="ar"/>
              </w:rPr>
              <w:t>99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号金鑫国际大厦七层</w:t>
            </w:r>
          </w:p>
          <w:p>
            <w:pPr>
              <w:spacing w:line="240" w:lineRule="exact"/>
              <w:rPr>
                <w:sz w:val="22"/>
                <w:szCs w:val="22"/>
                <w:lang w:bidi="ar"/>
              </w:rPr>
            </w:pPr>
            <w:r>
              <w:rPr>
                <w:rFonts w:hint="eastAsia" w:cs="微软雅黑"/>
                <w:sz w:val="22"/>
                <w:szCs w:val="22"/>
                <w:lang w:bidi="ar"/>
              </w:rPr>
              <w:t>电</w:t>
            </w:r>
            <w:r>
              <w:rPr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话：</w:t>
            </w:r>
            <w:r>
              <w:rPr>
                <w:sz w:val="22"/>
                <w:szCs w:val="22"/>
                <w:lang w:bidi="ar"/>
              </w:rPr>
              <w:t>029-87206088</w:t>
            </w:r>
            <w:r>
              <w:rPr>
                <w:rFonts w:hint="eastAsia"/>
                <w:sz w:val="22"/>
                <w:szCs w:val="22"/>
                <w:lang w:bidi="ar"/>
              </w:rPr>
              <w:t xml:space="preserve">   </w:t>
            </w:r>
            <w:r>
              <w:rPr>
                <w:sz w:val="22"/>
                <w:szCs w:val="22"/>
                <w:lang w:bidi="ar"/>
              </w:rPr>
              <w:t>029-87206178</w:t>
            </w:r>
            <w:r>
              <w:rPr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cs="微软雅黑"/>
                <w:sz w:val="22"/>
                <w:szCs w:val="22"/>
                <w:lang w:bidi="ar"/>
              </w:rPr>
              <w:t>传</w:t>
            </w:r>
            <w:r>
              <w:rPr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真：</w:t>
            </w:r>
            <w:r>
              <w:rPr>
                <w:sz w:val="22"/>
                <w:szCs w:val="22"/>
                <w:lang w:bidi="ar"/>
              </w:rPr>
              <w:t>029-87206165</w:t>
            </w:r>
          </w:p>
        </w:tc>
        <w:tc>
          <w:tcPr>
            <w:tcW w:w="4945" w:type="dxa"/>
            <w:noWrap w:val="0"/>
            <w:vAlign w:val="top"/>
          </w:tcPr>
          <w:p>
            <w:pPr>
              <w:rPr>
                <w:color w:val="4472C4"/>
              </w:rPr>
            </w:pPr>
            <w:r>
              <w:rPr>
                <w:rFonts w:hint="eastAsia" w:cs="微软雅黑"/>
                <w:color w:val="4472C4"/>
                <w:lang w:bidi="ar"/>
              </w:rPr>
              <w:t>西安经济技术开发区营业部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 w:cs="微软雅黑"/>
                <w:sz w:val="22"/>
                <w:szCs w:val="22"/>
                <w:lang w:bidi="ar"/>
              </w:rPr>
              <w:t>地</w:t>
            </w:r>
            <w:r>
              <w:rPr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址：西安经济技术开发区凤城八路180号长和国际E座1501室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 w:cs="微软雅黑"/>
                <w:sz w:val="22"/>
                <w:szCs w:val="22"/>
                <w:lang w:bidi="ar"/>
              </w:rPr>
              <w:t>电</w:t>
            </w:r>
            <w:r>
              <w:rPr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话：</w:t>
            </w:r>
            <w:r>
              <w:rPr>
                <w:sz w:val="22"/>
                <w:szCs w:val="22"/>
                <w:lang w:bidi="ar"/>
              </w:rPr>
              <w:t>029-87323533</w:t>
            </w:r>
            <w:r>
              <w:rPr>
                <w:rFonts w:hint="eastAsia"/>
                <w:sz w:val="22"/>
                <w:szCs w:val="22"/>
                <w:lang w:bidi="ar"/>
              </w:rPr>
              <w:t xml:space="preserve">   </w:t>
            </w:r>
            <w:r>
              <w:rPr>
                <w:sz w:val="22"/>
                <w:szCs w:val="22"/>
                <w:lang w:bidi="ar"/>
              </w:rPr>
              <w:t>029-87323539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 w:cs="微软雅黑"/>
                <w:sz w:val="22"/>
                <w:szCs w:val="22"/>
                <w:lang w:bidi="ar"/>
              </w:rPr>
              <w:t>传</w:t>
            </w:r>
            <w:r>
              <w:rPr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真：</w:t>
            </w:r>
            <w:r>
              <w:rPr>
                <w:sz w:val="22"/>
                <w:szCs w:val="22"/>
                <w:lang w:bidi="ar"/>
              </w:rPr>
              <w:t>029-87323539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488" w:type="dxa"/>
            <w:noWrap w:val="0"/>
            <w:vAlign w:val="top"/>
          </w:tcPr>
          <w:p>
            <w:pPr>
              <w:rPr>
                <w:color w:val="4472C4"/>
              </w:rPr>
            </w:pPr>
            <w:r>
              <w:rPr>
                <w:rFonts w:hint="eastAsia" w:cs="微软雅黑"/>
                <w:color w:val="4472C4"/>
                <w:lang w:bidi="ar"/>
              </w:rPr>
              <w:t>能源化工事业部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 w:cs="微软雅黑"/>
                <w:sz w:val="22"/>
                <w:szCs w:val="22"/>
                <w:lang w:bidi="ar"/>
              </w:rPr>
              <w:t>地</w:t>
            </w:r>
            <w:r>
              <w:rPr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址：西安市和平路</w:t>
            </w:r>
            <w:r>
              <w:rPr>
                <w:sz w:val="22"/>
                <w:szCs w:val="22"/>
                <w:lang w:bidi="ar"/>
              </w:rPr>
              <w:t>99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号金鑫国际大厦七层</w:t>
            </w:r>
          </w:p>
          <w:p>
            <w:pPr>
              <w:spacing w:line="24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 w:cs="微软雅黑"/>
                <w:sz w:val="22"/>
                <w:szCs w:val="22"/>
                <w:lang w:bidi="ar"/>
              </w:rPr>
              <w:t>电</w:t>
            </w:r>
            <w:r>
              <w:rPr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话：</w:t>
            </w:r>
            <w:r>
              <w:rPr>
                <w:sz w:val="22"/>
                <w:szCs w:val="22"/>
                <w:lang w:bidi="ar"/>
              </w:rPr>
              <w:t>029-87206172 </w:t>
            </w:r>
            <w:r>
              <w:rPr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cs="微软雅黑"/>
                <w:sz w:val="22"/>
                <w:szCs w:val="22"/>
                <w:lang w:bidi="ar"/>
              </w:rPr>
              <w:t>传</w:t>
            </w:r>
            <w:r>
              <w:rPr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真：</w:t>
            </w:r>
            <w:r>
              <w:rPr>
                <w:sz w:val="22"/>
                <w:szCs w:val="22"/>
                <w:lang w:bidi="ar"/>
              </w:rPr>
              <w:t>029-87206165</w:t>
            </w:r>
          </w:p>
        </w:tc>
        <w:tc>
          <w:tcPr>
            <w:tcW w:w="4945" w:type="dxa"/>
            <w:noWrap w:val="0"/>
            <w:vAlign w:val="top"/>
          </w:tcPr>
          <w:p>
            <w:pPr>
              <w:rPr>
                <w:color w:val="4472C4"/>
              </w:rPr>
            </w:pPr>
            <w:r>
              <w:rPr>
                <w:rFonts w:hint="eastAsia" w:cs="微软雅黑"/>
                <w:color w:val="4472C4"/>
                <w:lang w:bidi="ar"/>
              </w:rPr>
              <w:t>金融事业部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 址：西安市和平路99号金鑫国际大厦七层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电 话：029-87206171 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传 真：029-87206163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4488" w:type="dxa"/>
            <w:noWrap w:val="0"/>
            <w:vAlign w:val="top"/>
          </w:tcPr>
          <w:p>
            <w:pPr>
              <w:rPr>
                <w:color w:val="4472C4"/>
              </w:rPr>
            </w:pPr>
            <w:r>
              <w:rPr>
                <w:rFonts w:hint="eastAsia" w:cs="微软雅黑"/>
                <w:color w:val="4472C4"/>
                <w:lang w:bidi="ar"/>
              </w:rPr>
              <w:t>农产品事业部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 w:cs="微软雅黑"/>
                <w:sz w:val="22"/>
                <w:szCs w:val="22"/>
                <w:lang w:bidi="ar"/>
              </w:rPr>
              <w:t>地</w:t>
            </w:r>
            <w:r>
              <w:rPr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址：西安市和平路</w:t>
            </w:r>
            <w:r>
              <w:rPr>
                <w:sz w:val="22"/>
                <w:szCs w:val="22"/>
                <w:lang w:bidi="ar"/>
              </w:rPr>
              <w:t>99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号金鑫国际大厦七层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 w:cs="微软雅黑"/>
                <w:sz w:val="22"/>
                <w:szCs w:val="22"/>
                <w:lang w:bidi="ar"/>
              </w:rPr>
              <w:t>电</w:t>
            </w:r>
            <w:r>
              <w:rPr>
                <w:sz w:val="22"/>
                <w:szCs w:val="22"/>
                <w:lang w:bidi="ar"/>
              </w:rPr>
              <w:t xml:space="preserve">  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话：</w:t>
            </w:r>
            <w:r>
              <w:rPr>
                <w:sz w:val="22"/>
                <w:szCs w:val="22"/>
                <w:lang w:bidi="ar"/>
              </w:rPr>
              <w:t>029-87206176 </w:t>
            </w:r>
          </w:p>
          <w:p>
            <w:pPr>
              <w:spacing w:line="240" w:lineRule="exact"/>
              <w:rPr>
                <w:sz w:val="22"/>
                <w:szCs w:val="22"/>
                <w:lang w:bidi="ar"/>
              </w:rPr>
            </w:pPr>
            <w:r>
              <w:rPr>
                <w:rFonts w:hint="eastAsia" w:cs="微软雅黑"/>
                <w:sz w:val="22"/>
                <w:szCs w:val="22"/>
                <w:lang w:bidi="ar"/>
              </w:rPr>
              <w:t>传</w:t>
            </w:r>
            <w:r>
              <w:rPr>
                <w:sz w:val="22"/>
                <w:szCs w:val="22"/>
                <w:lang w:bidi="ar"/>
              </w:rPr>
              <w:t xml:space="preserve">  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真：</w:t>
            </w:r>
            <w:r>
              <w:rPr>
                <w:sz w:val="22"/>
                <w:szCs w:val="22"/>
                <w:lang w:bidi="ar"/>
              </w:rPr>
              <w:t>029-87206176</w:t>
            </w:r>
          </w:p>
          <w:p>
            <w:pPr>
              <w:rPr>
                <w:color w:val="4472C4"/>
              </w:rPr>
            </w:pPr>
            <w:r>
              <w:rPr>
                <w:rFonts w:hint="eastAsia" w:cs="微软雅黑"/>
                <w:color w:val="4472C4"/>
                <w:lang w:bidi="ar"/>
              </w:rPr>
              <w:t>安徽分公司</w:t>
            </w:r>
          </w:p>
          <w:p>
            <w:pPr>
              <w:spacing w:line="240" w:lineRule="exact"/>
              <w:rPr>
                <w:rFonts w:cs="微软雅黑"/>
                <w:sz w:val="22"/>
                <w:szCs w:val="22"/>
                <w:lang w:bidi="ar"/>
              </w:rPr>
            </w:pPr>
            <w:r>
              <w:rPr>
                <w:rFonts w:hint="eastAsia" w:cs="微软雅黑"/>
                <w:sz w:val="22"/>
                <w:szCs w:val="22"/>
                <w:lang w:bidi="ar"/>
              </w:rPr>
              <w:t>地</w:t>
            </w:r>
            <w:r>
              <w:rPr>
                <w:rFonts w:cs="微软雅黑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址：</w:t>
            </w:r>
            <w:r>
              <w:rPr>
                <w:rFonts w:cs="微软雅黑"/>
                <w:sz w:val="22"/>
                <w:szCs w:val="22"/>
                <w:lang w:bidi="ar"/>
              </w:rPr>
              <w:t>合肥市蜀山区潜山路188号蔚蓝商务港F座1103室</w:t>
            </w:r>
          </w:p>
          <w:p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 w:cs="微软雅黑"/>
                <w:sz w:val="22"/>
                <w:szCs w:val="22"/>
                <w:lang w:bidi="ar"/>
              </w:rPr>
              <w:t>电</w:t>
            </w:r>
            <w:r>
              <w:rPr>
                <w:rFonts w:cs="微软雅黑"/>
                <w:sz w:val="22"/>
                <w:szCs w:val="22"/>
                <w:lang w:bidi="ar"/>
              </w:rPr>
              <w:t xml:space="preserve">  </w:t>
            </w:r>
            <w:r>
              <w:rPr>
                <w:rFonts w:hint="eastAsia" w:cs="微软雅黑"/>
                <w:sz w:val="22"/>
                <w:szCs w:val="22"/>
                <w:lang w:bidi="ar"/>
              </w:rPr>
              <w:t>话：</w:t>
            </w:r>
            <w:r>
              <w:rPr>
                <w:rFonts w:cs="微软雅黑"/>
                <w:sz w:val="22"/>
                <w:szCs w:val="22"/>
                <w:lang w:bidi="ar"/>
              </w:rPr>
              <w:t>0551-62623638</w:t>
            </w:r>
            <w:r>
              <w:rPr>
                <w:sz w:val="22"/>
                <w:szCs w:val="22"/>
                <w:lang w:bidi="ar"/>
              </w:rPr>
              <w:t> </w:t>
            </w:r>
          </w:p>
        </w:tc>
        <w:tc>
          <w:tcPr>
            <w:tcW w:w="4945" w:type="dxa"/>
            <w:noWrap w:val="0"/>
            <w:vAlign w:val="top"/>
          </w:tcPr>
          <w:p>
            <w:pPr>
              <w:rPr>
                <w:color w:val="4472C4"/>
              </w:rPr>
            </w:pPr>
            <w:r>
              <w:rPr>
                <w:rFonts w:hint="eastAsia" w:cs="微软雅黑"/>
                <w:color w:val="4472C4"/>
                <w:lang w:bidi="ar"/>
              </w:rPr>
              <w:t>金属事业部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 址：</w:t>
            </w:r>
            <w:r>
              <w:rPr>
                <w:rFonts w:hint="eastAsia" w:ascii="Calibri" w:hAnsi="Calibri"/>
                <w:sz w:val="22"/>
                <w:szCs w:val="22"/>
              </w:rPr>
              <w:t>西安市和平路99号金鑫国际大厦七</w:t>
            </w:r>
            <w:r>
              <w:rPr>
                <w:rFonts w:hint="eastAsia"/>
                <w:sz w:val="22"/>
                <w:szCs w:val="22"/>
              </w:rPr>
              <w:t>层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 话：029-</w:t>
            </w:r>
            <w:r>
              <w:rPr>
                <w:sz w:val="22"/>
                <w:szCs w:val="22"/>
              </w:rPr>
              <w:t>87380130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传 真：</w:t>
            </w:r>
            <w:r>
              <w:rPr>
                <w:sz w:val="22"/>
                <w:szCs w:val="22"/>
              </w:rPr>
              <w:t>029-87206165</w:t>
            </w:r>
          </w:p>
        </w:tc>
      </w:tr>
    </w:tbl>
    <w:p>
      <w:pPr>
        <w:rPr>
          <w:rFonts w:ascii="楷体" w:hAnsi="楷体" w:eastAsia="楷体" w:cs="楷体"/>
          <w:sz w:val="28"/>
          <w:szCs w:val="36"/>
        </w:rPr>
      </w:pPr>
    </w:p>
    <w:sectPr>
      <w:footerReference r:id="rId5" w:type="default"/>
      <w:pgSz w:w="11906" w:h="16838"/>
      <w:pgMar w:top="1440" w:right="1134" w:bottom="1440" w:left="1134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楷体" w:hAnsi="楷体" w:eastAsia="楷体" w:cs="楷体"/>
        <w:color w:val="FFC000"/>
        <w:sz w:val="22"/>
        <w:szCs w:val="36"/>
      </w:rPr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33020</wp:posOffset>
              </wp:positionH>
              <wp:positionV relativeFrom="paragraph">
                <wp:posOffset>222885</wp:posOffset>
              </wp:positionV>
              <wp:extent cx="6090920" cy="20320"/>
              <wp:effectExtent l="0" t="6350" r="5080" b="1143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85545" y="10010140"/>
                        <a:ext cx="6090920" cy="2032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.6pt;margin-top:17.55pt;height:1.6pt;width:479.6pt;z-index:251665408;mso-width-relative:page;mso-height-relative:page;" filled="f" stroked="t" coordsize="21600,21600" o:gfxdata="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6qhC2dQAAAAHAQAADwAAAAAA&#10;AAABACAAAAAiAAAAZHJzL2Rvd25yZXYueG1sUEsBAhQAFAAAAAgAh07iQDTqK5/eAQAAfwMAAA4A&#10;AAAAAAAAAQAgAAAAIwEAAGRycy9lMm9Eb2MueG1sUEsFBgAAAAAGAAYAWQEAAHMFAAAAAA==&#10;">
              <v:fill on="f" focussize="0,0"/>
              <v:stroke weight="1pt" color="#000000 [3213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仿宋" w:hAnsi="仿宋" w:eastAsia="仿宋" w:cs="仿宋"/>
      </w:rPr>
      <w:t>请务必阅读正文后的免责声明部分！</w:t>
    </w:r>
    <w:r>
      <w:rPr>
        <w:rFonts w:hint="eastAsia"/>
      </w:rPr>
      <w:t xml:space="preserve">                                                  </w:t>
    </w:r>
    <w:r>
      <w:rPr>
        <w:rFonts w:hint="eastAsia" w:ascii="楷体" w:hAnsi="楷体" w:eastAsia="楷体" w:cs="楷体"/>
        <w:color w:val="FFC000"/>
        <w:sz w:val="22"/>
        <w:szCs w:val="36"/>
      </w:rPr>
      <w:t>放心的选择 贴心的服务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楷体" w:hAnsi="楷体" w:eastAsia="楷体" w:cs="楷体"/>
        <w:color w:val="FFC000"/>
        <w:sz w:val="22"/>
        <w:szCs w:val="36"/>
      </w:rPr>
    </w:pPr>
    <w: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33020</wp:posOffset>
              </wp:positionH>
              <wp:positionV relativeFrom="paragraph">
                <wp:posOffset>222885</wp:posOffset>
              </wp:positionV>
              <wp:extent cx="6090920" cy="20320"/>
              <wp:effectExtent l="0" t="6350" r="5080" b="1143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85545" y="10010140"/>
                        <a:ext cx="6090920" cy="2032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.6pt;margin-top:17.55pt;height:1.6pt;width:479.6pt;z-index:251674624;mso-width-relative:page;mso-height-relative:page;" filled="f" stroked="t" coordsize="21600,21600" o:gfxdata="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6qhC2dQAAAAHAQAADwAAAAAA&#10;AAABACAAAAAiAAAAZHJzL2Rvd25yZXYueG1sUEsBAhQAFAAAAAgAh07iQJXE+NDeAQAAfwMAAA4A&#10;AAAAAAAAAQAgAAAAIwEAAGRycy9lMm9Eb2MueG1sUEsFBgAAAAAGAAYAWQEAAHMFAAAAAA==&#10;">
              <v:fill on="f" focussize="0,0"/>
              <v:stroke weight="1pt" color="#000000 [3213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仿宋" w:hAnsi="仿宋" w:eastAsia="仿宋" w:cs="仿宋"/>
      </w:rPr>
      <w:t>请务必阅读正文后的免责声明部分！</w:t>
    </w:r>
    <w:r>
      <w:rPr>
        <w:rFonts w:hint="eastAsia"/>
      </w:rPr>
      <w:t xml:space="preserve">                                                  </w:t>
    </w:r>
    <w:r>
      <w:rPr>
        <w:rFonts w:hint="eastAsia" w:ascii="楷体" w:hAnsi="楷体" w:eastAsia="楷体" w:cs="楷体"/>
        <w:color w:val="FFC000"/>
        <w:sz w:val="22"/>
        <w:szCs w:val="36"/>
      </w:rPr>
      <w:t>放心的选择 贴心的服务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outset" w:color="0000CC" w:sz="18" w:space="1"/>
      </w:pBdr>
      <w:jc w:val="left"/>
      <w:rPr>
        <w:color w:val="000066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3756660</wp:posOffset>
              </wp:positionH>
              <wp:positionV relativeFrom="paragraph">
                <wp:posOffset>74930</wp:posOffset>
              </wp:positionV>
              <wp:extent cx="2339340" cy="315595"/>
              <wp:effectExtent l="4445" t="4445" r="571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636645" y="704215"/>
                        <a:ext cx="2339340" cy="31559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 w="6350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  <w:rPr>
                              <w:rFonts w:ascii="微软雅黑" w:hAnsi="微软雅黑" w:cs="微软雅黑"/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="微软雅黑"/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长安研究——</w:t>
                          </w:r>
                          <w:r>
                            <w:rPr>
                              <w:rFonts w:hint="eastAsia" w:ascii="微软雅黑" w:hAnsi="微软雅黑" w:cs="微软雅黑"/>
                              <w:color w:val="FFFFFF" w:themeColor="background1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沪铜周报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5.8pt;margin-top:5.9pt;height:24.85pt;width:184.2pt;z-index:251659264;mso-width-relative:page;mso-height-relative:page;" fillcolor="#2F5597 [2408]" filled="t" stroked="t" coordsize="21600,21600" o:gfxdata="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cEbUXVAAAACQEA&#10;AA8AAAAAAAAAAQAgAAAAIgAAAGRycy9kb3ducmV2LnhtbFBLAQIUABQAAAAIAIdO4kD0gGAEVgIA&#10;ALkEAAAOAAAAAAAAAAEAIAAAACQBAABkcnMvZTJvRG9jLnhtbFBLBQYAAAAABgAGAFkBAADsBQAA&#10;AAA=&#10;">
              <v:fill on="t" focussize="0,0"/>
              <v:stroke weight="0.5pt" color="#2F5597 [2408]" joinstyle="round"/>
              <v:imagedata o:title=""/>
              <o:lock v:ext="edit" aspectratio="f"/>
              <v:textbox>
                <w:txbxContent>
                  <w:p>
                    <w:pPr>
                      <w:jc w:val="right"/>
                      <w:rPr>
                        <w:rFonts w:ascii="微软雅黑" w:hAnsi="微软雅黑" w:cs="微软雅黑"/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cs="微软雅黑"/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长安研究——</w:t>
                    </w:r>
                    <w:r>
                      <w:rPr>
                        <w:rFonts w:hint="eastAsia" w:ascii="微软雅黑" w:hAnsi="微软雅黑" w:cs="微软雅黑"/>
                        <w:color w:val="FFFFFF" w:themeColor="background1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沪铜周报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1336675" cy="398145"/>
          <wp:effectExtent l="0" t="0" r="9525" b="8255"/>
          <wp:docPr id="8" name="图片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10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6675" cy="398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54D2F"/>
    <w:multiLevelType w:val="multilevel"/>
    <w:tmpl w:val="5DA54D2F"/>
    <w:lvl w:ilvl="0" w:tentative="0">
      <w:start w:val="1"/>
      <w:numFmt w:val="bullet"/>
      <w:pStyle w:val="15"/>
      <w:lvlText w:val="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7069D"/>
    <w:rsid w:val="00006D18"/>
    <w:rsid w:val="00054B11"/>
    <w:rsid w:val="00082327"/>
    <w:rsid w:val="0019614D"/>
    <w:rsid w:val="001B5357"/>
    <w:rsid w:val="001C75A1"/>
    <w:rsid w:val="0021474E"/>
    <w:rsid w:val="0025602B"/>
    <w:rsid w:val="002B49FD"/>
    <w:rsid w:val="002F7086"/>
    <w:rsid w:val="003A2215"/>
    <w:rsid w:val="003D512C"/>
    <w:rsid w:val="00464047"/>
    <w:rsid w:val="004703D8"/>
    <w:rsid w:val="00474455"/>
    <w:rsid w:val="00484093"/>
    <w:rsid w:val="004F47CA"/>
    <w:rsid w:val="005268AE"/>
    <w:rsid w:val="00627050"/>
    <w:rsid w:val="0069698F"/>
    <w:rsid w:val="006E1DA4"/>
    <w:rsid w:val="006F37A7"/>
    <w:rsid w:val="00747269"/>
    <w:rsid w:val="00791687"/>
    <w:rsid w:val="007A535E"/>
    <w:rsid w:val="00836A11"/>
    <w:rsid w:val="00842281"/>
    <w:rsid w:val="008975A0"/>
    <w:rsid w:val="008A411C"/>
    <w:rsid w:val="008D130C"/>
    <w:rsid w:val="008D711E"/>
    <w:rsid w:val="0090612B"/>
    <w:rsid w:val="009224AA"/>
    <w:rsid w:val="009776BC"/>
    <w:rsid w:val="00A96013"/>
    <w:rsid w:val="00AD237D"/>
    <w:rsid w:val="00AF0C13"/>
    <w:rsid w:val="00B349C2"/>
    <w:rsid w:val="00BA7528"/>
    <w:rsid w:val="00BB0D5A"/>
    <w:rsid w:val="00C011EB"/>
    <w:rsid w:val="00D107AB"/>
    <w:rsid w:val="00DB7E8E"/>
    <w:rsid w:val="00E158BF"/>
    <w:rsid w:val="00E86E2C"/>
    <w:rsid w:val="00EC5141"/>
    <w:rsid w:val="00F52F82"/>
    <w:rsid w:val="00F66B5D"/>
    <w:rsid w:val="00F90FA8"/>
    <w:rsid w:val="00FA0633"/>
    <w:rsid w:val="00FC5A06"/>
    <w:rsid w:val="00FF1406"/>
    <w:rsid w:val="010B1A5D"/>
    <w:rsid w:val="010C2F9E"/>
    <w:rsid w:val="01173182"/>
    <w:rsid w:val="011E2209"/>
    <w:rsid w:val="012176F9"/>
    <w:rsid w:val="013A7F62"/>
    <w:rsid w:val="013C3D69"/>
    <w:rsid w:val="013C50F6"/>
    <w:rsid w:val="013F1A31"/>
    <w:rsid w:val="015937F9"/>
    <w:rsid w:val="01597534"/>
    <w:rsid w:val="01873573"/>
    <w:rsid w:val="018C0D9D"/>
    <w:rsid w:val="01913835"/>
    <w:rsid w:val="019939A2"/>
    <w:rsid w:val="01AE3AE4"/>
    <w:rsid w:val="01B0114D"/>
    <w:rsid w:val="01CC2BA2"/>
    <w:rsid w:val="01CF6A6C"/>
    <w:rsid w:val="01E06829"/>
    <w:rsid w:val="01ED00F0"/>
    <w:rsid w:val="01F16EF1"/>
    <w:rsid w:val="0204789F"/>
    <w:rsid w:val="020D2DC4"/>
    <w:rsid w:val="02174ED4"/>
    <w:rsid w:val="02201456"/>
    <w:rsid w:val="02215872"/>
    <w:rsid w:val="022625B4"/>
    <w:rsid w:val="02357E3C"/>
    <w:rsid w:val="023F69BA"/>
    <w:rsid w:val="0247765B"/>
    <w:rsid w:val="0250347B"/>
    <w:rsid w:val="025E74F0"/>
    <w:rsid w:val="02696A63"/>
    <w:rsid w:val="02A4450F"/>
    <w:rsid w:val="02A9580C"/>
    <w:rsid w:val="02B11367"/>
    <w:rsid w:val="02B57EA4"/>
    <w:rsid w:val="02B7795B"/>
    <w:rsid w:val="02E854C7"/>
    <w:rsid w:val="02F84EDD"/>
    <w:rsid w:val="02FA7218"/>
    <w:rsid w:val="030E7389"/>
    <w:rsid w:val="03142FAC"/>
    <w:rsid w:val="03336E15"/>
    <w:rsid w:val="033F4C06"/>
    <w:rsid w:val="034D2CF7"/>
    <w:rsid w:val="036617B8"/>
    <w:rsid w:val="037059D1"/>
    <w:rsid w:val="037246F7"/>
    <w:rsid w:val="037706F2"/>
    <w:rsid w:val="037A31A8"/>
    <w:rsid w:val="038A0192"/>
    <w:rsid w:val="038E4424"/>
    <w:rsid w:val="03921BCF"/>
    <w:rsid w:val="0392335A"/>
    <w:rsid w:val="03AC78AE"/>
    <w:rsid w:val="03B376D8"/>
    <w:rsid w:val="03BC0236"/>
    <w:rsid w:val="03C37117"/>
    <w:rsid w:val="03C97F30"/>
    <w:rsid w:val="03CB512C"/>
    <w:rsid w:val="03CF6A86"/>
    <w:rsid w:val="03DD6D7B"/>
    <w:rsid w:val="03F92ADD"/>
    <w:rsid w:val="04213FA6"/>
    <w:rsid w:val="0426267D"/>
    <w:rsid w:val="04284DD7"/>
    <w:rsid w:val="044E1620"/>
    <w:rsid w:val="0457488B"/>
    <w:rsid w:val="045F398F"/>
    <w:rsid w:val="047B7ADD"/>
    <w:rsid w:val="048A5851"/>
    <w:rsid w:val="048D0C2D"/>
    <w:rsid w:val="04A261A9"/>
    <w:rsid w:val="04BF6D98"/>
    <w:rsid w:val="04C90F74"/>
    <w:rsid w:val="04D15B69"/>
    <w:rsid w:val="04D90EAF"/>
    <w:rsid w:val="04DC17B2"/>
    <w:rsid w:val="04EA1129"/>
    <w:rsid w:val="04F228EC"/>
    <w:rsid w:val="04F53001"/>
    <w:rsid w:val="050621F1"/>
    <w:rsid w:val="051F0D61"/>
    <w:rsid w:val="052A33C8"/>
    <w:rsid w:val="052C6219"/>
    <w:rsid w:val="0541730F"/>
    <w:rsid w:val="0553016A"/>
    <w:rsid w:val="057D27B7"/>
    <w:rsid w:val="057D77FE"/>
    <w:rsid w:val="058C419F"/>
    <w:rsid w:val="058E60DE"/>
    <w:rsid w:val="058F4F54"/>
    <w:rsid w:val="059B5876"/>
    <w:rsid w:val="059E35CA"/>
    <w:rsid w:val="05A82682"/>
    <w:rsid w:val="05BC0039"/>
    <w:rsid w:val="05D95EA8"/>
    <w:rsid w:val="05DC42C0"/>
    <w:rsid w:val="05E12A76"/>
    <w:rsid w:val="05E8056E"/>
    <w:rsid w:val="05E817E9"/>
    <w:rsid w:val="05EA487A"/>
    <w:rsid w:val="05ED4A0E"/>
    <w:rsid w:val="06010417"/>
    <w:rsid w:val="06082315"/>
    <w:rsid w:val="060A27BD"/>
    <w:rsid w:val="061A5E35"/>
    <w:rsid w:val="063A20D0"/>
    <w:rsid w:val="065951E8"/>
    <w:rsid w:val="066962D3"/>
    <w:rsid w:val="066A3051"/>
    <w:rsid w:val="066B53AE"/>
    <w:rsid w:val="067C7006"/>
    <w:rsid w:val="068F613A"/>
    <w:rsid w:val="069E6B89"/>
    <w:rsid w:val="06A65398"/>
    <w:rsid w:val="06B14AC0"/>
    <w:rsid w:val="06B171B9"/>
    <w:rsid w:val="06BD74BA"/>
    <w:rsid w:val="06C47761"/>
    <w:rsid w:val="06D801DE"/>
    <w:rsid w:val="06D83F62"/>
    <w:rsid w:val="06E26AAF"/>
    <w:rsid w:val="06F87615"/>
    <w:rsid w:val="0701271F"/>
    <w:rsid w:val="070349D5"/>
    <w:rsid w:val="070A26D4"/>
    <w:rsid w:val="0712267B"/>
    <w:rsid w:val="071A5BC2"/>
    <w:rsid w:val="071D6A28"/>
    <w:rsid w:val="07272250"/>
    <w:rsid w:val="07485AC3"/>
    <w:rsid w:val="074E087C"/>
    <w:rsid w:val="0754013A"/>
    <w:rsid w:val="07672081"/>
    <w:rsid w:val="07697A7E"/>
    <w:rsid w:val="076B0033"/>
    <w:rsid w:val="076E445B"/>
    <w:rsid w:val="077B3B21"/>
    <w:rsid w:val="078108C5"/>
    <w:rsid w:val="07813D3A"/>
    <w:rsid w:val="07934BBB"/>
    <w:rsid w:val="07B86F45"/>
    <w:rsid w:val="07C25790"/>
    <w:rsid w:val="07D22127"/>
    <w:rsid w:val="07D74788"/>
    <w:rsid w:val="07DB4501"/>
    <w:rsid w:val="07E4291B"/>
    <w:rsid w:val="07E946DE"/>
    <w:rsid w:val="07F44866"/>
    <w:rsid w:val="07F47B81"/>
    <w:rsid w:val="07F7548B"/>
    <w:rsid w:val="07FA0C58"/>
    <w:rsid w:val="0805631F"/>
    <w:rsid w:val="081622F6"/>
    <w:rsid w:val="08195DA8"/>
    <w:rsid w:val="081B590A"/>
    <w:rsid w:val="082D3722"/>
    <w:rsid w:val="08377C85"/>
    <w:rsid w:val="084215F0"/>
    <w:rsid w:val="0843655B"/>
    <w:rsid w:val="084845D1"/>
    <w:rsid w:val="08616E07"/>
    <w:rsid w:val="087B4705"/>
    <w:rsid w:val="088D25A5"/>
    <w:rsid w:val="08950B2E"/>
    <w:rsid w:val="089C7DDE"/>
    <w:rsid w:val="089F0A65"/>
    <w:rsid w:val="08A2435A"/>
    <w:rsid w:val="08A66E39"/>
    <w:rsid w:val="08AB0B44"/>
    <w:rsid w:val="08C459B1"/>
    <w:rsid w:val="08C46050"/>
    <w:rsid w:val="08D95453"/>
    <w:rsid w:val="08DC09C2"/>
    <w:rsid w:val="08E81696"/>
    <w:rsid w:val="08F1553A"/>
    <w:rsid w:val="08FA23AD"/>
    <w:rsid w:val="09002418"/>
    <w:rsid w:val="090A3E9C"/>
    <w:rsid w:val="090B5877"/>
    <w:rsid w:val="09125C37"/>
    <w:rsid w:val="09153CCD"/>
    <w:rsid w:val="091D2A10"/>
    <w:rsid w:val="093477C3"/>
    <w:rsid w:val="09525196"/>
    <w:rsid w:val="0960001F"/>
    <w:rsid w:val="09606F3B"/>
    <w:rsid w:val="097A3F8C"/>
    <w:rsid w:val="097B082F"/>
    <w:rsid w:val="097F3E9D"/>
    <w:rsid w:val="098526E9"/>
    <w:rsid w:val="099B2CB9"/>
    <w:rsid w:val="099D5719"/>
    <w:rsid w:val="09A5027C"/>
    <w:rsid w:val="09A9739F"/>
    <w:rsid w:val="09BA6FF6"/>
    <w:rsid w:val="09E04290"/>
    <w:rsid w:val="09E3105E"/>
    <w:rsid w:val="09E805DA"/>
    <w:rsid w:val="09E80826"/>
    <w:rsid w:val="09F70585"/>
    <w:rsid w:val="09FB1979"/>
    <w:rsid w:val="0A264487"/>
    <w:rsid w:val="0A3152A3"/>
    <w:rsid w:val="0A316A91"/>
    <w:rsid w:val="0A33344A"/>
    <w:rsid w:val="0A3B3BD5"/>
    <w:rsid w:val="0A584BBA"/>
    <w:rsid w:val="0A5F23AC"/>
    <w:rsid w:val="0A6C29FB"/>
    <w:rsid w:val="0A73622A"/>
    <w:rsid w:val="0A7C1D16"/>
    <w:rsid w:val="0A8D1D30"/>
    <w:rsid w:val="0A9C41E2"/>
    <w:rsid w:val="0ACA48D1"/>
    <w:rsid w:val="0ADF0746"/>
    <w:rsid w:val="0AE75DB2"/>
    <w:rsid w:val="0B105AE9"/>
    <w:rsid w:val="0B1B57A9"/>
    <w:rsid w:val="0B212CF0"/>
    <w:rsid w:val="0B3405F8"/>
    <w:rsid w:val="0B360E5D"/>
    <w:rsid w:val="0B3A4A07"/>
    <w:rsid w:val="0B5727C4"/>
    <w:rsid w:val="0B5835DD"/>
    <w:rsid w:val="0B5E3563"/>
    <w:rsid w:val="0B604DDA"/>
    <w:rsid w:val="0B6242EF"/>
    <w:rsid w:val="0B6910F1"/>
    <w:rsid w:val="0B6A247A"/>
    <w:rsid w:val="0B78703C"/>
    <w:rsid w:val="0B8E5151"/>
    <w:rsid w:val="0BC643A6"/>
    <w:rsid w:val="0BC92E0A"/>
    <w:rsid w:val="0BE02BDC"/>
    <w:rsid w:val="0BE57D61"/>
    <w:rsid w:val="0BE60F26"/>
    <w:rsid w:val="0BEB5842"/>
    <w:rsid w:val="0BEB733E"/>
    <w:rsid w:val="0C0C32AC"/>
    <w:rsid w:val="0C0E4662"/>
    <w:rsid w:val="0C103939"/>
    <w:rsid w:val="0C134ADA"/>
    <w:rsid w:val="0C5B4794"/>
    <w:rsid w:val="0C671A85"/>
    <w:rsid w:val="0C685D9A"/>
    <w:rsid w:val="0C7D2586"/>
    <w:rsid w:val="0C83145C"/>
    <w:rsid w:val="0C8573BF"/>
    <w:rsid w:val="0C9F5F51"/>
    <w:rsid w:val="0CA2057E"/>
    <w:rsid w:val="0CA35B7C"/>
    <w:rsid w:val="0CB34CFA"/>
    <w:rsid w:val="0CC03709"/>
    <w:rsid w:val="0CC61F28"/>
    <w:rsid w:val="0CCE0A48"/>
    <w:rsid w:val="0CDB5AF6"/>
    <w:rsid w:val="0CF64C90"/>
    <w:rsid w:val="0CFC7A01"/>
    <w:rsid w:val="0D107F2F"/>
    <w:rsid w:val="0D1367B2"/>
    <w:rsid w:val="0D1E16EA"/>
    <w:rsid w:val="0D227B9E"/>
    <w:rsid w:val="0D236E08"/>
    <w:rsid w:val="0D245023"/>
    <w:rsid w:val="0D245A2E"/>
    <w:rsid w:val="0D312D7F"/>
    <w:rsid w:val="0D420AC9"/>
    <w:rsid w:val="0D4363DB"/>
    <w:rsid w:val="0D4465BA"/>
    <w:rsid w:val="0D483C73"/>
    <w:rsid w:val="0D4D65BC"/>
    <w:rsid w:val="0D5E1A93"/>
    <w:rsid w:val="0D79426E"/>
    <w:rsid w:val="0D7F037C"/>
    <w:rsid w:val="0D8B7231"/>
    <w:rsid w:val="0DA60C30"/>
    <w:rsid w:val="0DB31C56"/>
    <w:rsid w:val="0DB55685"/>
    <w:rsid w:val="0DDA378D"/>
    <w:rsid w:val="0DE70485"/>
    <w:rsid w:val="0DE76BF2"/>
    <w:rsid w:val="0E073E20"/>
    <w:rsid w:val="0E185CFE"/>
    <w:rsid w:val="0E2C5C5E"/>
    <w:rsid w:val="0E2D3166"/>
    <w:rsid w:val="0E577894"/>
    <w:rsid w:val="0E66495D"/>
    <w:rsid w:val="0E6765AC"/>
    <w:rsid w:val="0E691E66"/>
    <w:rsid w:val="0EA86F90"/>
    <w:rsid w:val="0EA934B4"/>
    <w:rsid w:val="0EBB761E"/>
    <w:rsid w:val="0EBF0AA4"/>
    <w:rsid w:val="0ECC26F9"/>
    <w:rsid w:val="0ECD1F81"/>
    <w:rsid w:val="0ED52567"/>
    <w:rsid w:val="0EE20428"/>
    <w:rsid w:val="0EE53E6B"/>
    <w:rsid w:val="0EEC3E40"/>
    <w:rsid w:val="0EF40843"/>
    <w:rsid w:val="0EF562AB"/>
    <w:rsid w:val="0EF75986"/>
    <w:rsid w:val="0EF77F09"/>
    <w:rsid w:val="0F272099"/>
    <w:rsid w:val="0F2757EF"/>
    <w:rsid w:val="0F2D3404"/>
    <w:rsid w:val="0F2D557A"/>
    <w:rsid w:val="0F2E5DFB"/>
    <w:rsid w:val="0F434ECF"/>
    <w:rsid w:val="0F531C8A"/>
    <w:rsid w:val="0F5D5014"/>
    <w:rsid w:val="0F773124"/>
    <w:rsid w:val="0F83702E"/>
    <w:rsid w:val="0F8A5E3B"/>
    <w:rsid w:val="0F996DD8"/>
    <w:rsid w:val="0FA41853"/>
    <w:rsid w:val="0FA41FF0"/>
    <w:rsid w:val="0FB036E2"/>
    <w:rsid w:val="0FD35E4E"/>
    <w:rsid w:val="0FDE63CB"/>
    <w:rsid w:val="0FE001EB"/>
    <w:rsid w:val="0FED436F"/>
    <w:rsid w:val="0FF42421"/>
    <w:rsid w:val="0FFF70AE"/>
    <w:rsid w:val="10033004"/>
    <w:rsid w:val="100A57BD"/>
    <w:rsid w:val="101A3459"/>
    <w:rsid w:val="10270901"/>
    <w:rsid w:val="10391834"/>
    <w:rsid w:val="1041099B"/>
    <w:rsid w:val="10414CAF"/>
    <w:rsid w:val="105D3778"/>
    <w:rsid w:val="106112E0"/>
    <w:rsid w:val="10645AB7"/>
    <w:rsid w:val="10645ADD"/>
    <w:rsid w:val="10804B43"/>
    <w:rsid w:val="108A2FCA"/>
    <w:rsid w:val="108C228F"/>
    <w:rsid w:val="108D287B"/>
    <w:rsid w:val="10973AA6"/>
    <w:rsid w:val="10A23136"/>
    <w:rsid w:val="10BA6C87"/>
    <w:rsid w:val="10BB1A44"/>
    <w:rsid w:val="10CA7ACE"/>
    <w:rsid w:val="10D07689"/>
    <w:rsid w:val="10DF0266"/>
    <w:rsid w:val="10E972E4"/>
    <w:rsid w:val="10FC56CA"/>
    <w:rsid w:val="1101120C"/>
    <w:rsid w:val="110336FA"/>
    <w:rsid w:val="11130BD5"/>
    <w:rsid w:val="111635D0"/>
    <w:rsid w:val="11175A3D"/>
    <w:rsid w:val="11280135"/>
    <w:rsid w:val="112B4A23"/>
    <w:rsid w:val="11303CF7"/>
    <w:rsid w:val="11396BC5"/>
    <w:rsid w:val="113C2C4F"/>
    <w:rsid w:val="114D1DDC"/>
    <w:rsid w:val="114F2896"/>
    <w:rsid w:val="114F7538"/>
    <w:rsid w:val="11521856"/>
    <w:rsid w:val="11533539"/>
    <w:rsid w:val="11550A22"/>
    <w:rsid w:val="115C56E6"/>
    <w:rsid w:val="115F724E"/>
    <w:rsid w:val="11695EE5"/>
    <w:rsid w:val="11752599"/>
    <w:rsid w:val="11817F68"/>
    <w:rsid w:val="118358A3"/>
    <w:rsid w:val="11880A5B"/>
    <w:rsid w:val="1189068E"/>
    <w:rsid w:val="11902C2C"/>
    <w:rsid w:val="11937113"/>
    <w:rsid w:val="119627D2"/>
    <w:rsid w:val="1199565B"/>
    <w:rsid w:val="119A1F0A"/>
    <w:rsid w:val="11A3006C"/>
    <w:rsid w:val="11A96ED6"/>
    <w:rsid w:val="11AA61BD"/>
    <w:rsid w:val="11B85D21"/>
    <w:rsid w:val="11B86339"/>
    <w:rsid w:val="11C42141"/>
    <w:rsid w:val="11D07029"/>
    <w:rsid w:val="11EC0F3A"/>
    <w:rsid w:val="11FA20E5"/>
    <w:rsid w:val="11FA5C3C"/>
    <w:rsid w:val="11FA601D"/>
    <w:rsid w:val="11FC15E1"/>
    <w:rsid w:val="12110EC4"/>
    <w:rsid w:val="121F6486"/>
    <w:rsid w:val="12200EEA"/>
    <w:rsid w:val="122737FD"/>
    <w:rsid w:val="12294CBC"/>
    <w:rsid w:val="124306C7"/>
    <w:rsid w:val="12657D02"/>
    <w:rsid w:val="126B2A44"/>
    <w:rsid w:val="1273671B"/>
    <w:rsid w:val="1284733F"/>
    <w:rsid w:val="12871825"/>
    <w:rsid w:val="129210FA"/>
    <w:rsid w:val="12982256"/>
    <w:rsid w:val="12AB65E6"/>
    <w:rsid w:val="12B55DBC"/>
    <w:rsid w:val="12B97A42"/>
    <w:rsid w:val="12BE5BF2"/>
    <w:rsid w:val="12C11DA7"/>
    <w:rsid w:val="12C96B77"/>
    <w:rsid w:val="12CF335B"/>
    <w:rsid w:val="12D02C01"/>
    <w:rsid w:val="12DE6145"/>
    <w:rsid w:val="13093066"/>
    <w:rsid w:val="1318328D"/>
    <w:rsid w:val="13311406"/>
    <w:rsid w:val="13515790"/>
    <w:rsid w:val="135314E6"/>
    <w:rsid w:val="135F15E4"/>
    <w:rsid w:val="13637C28"/>
    <w:rsid w:val="13720268"/>
    <w:rsid w:val="13742D51"/>
    <w:rsid w:val="138A1F22"/>
    <w:rsid w:val="13905AA6"/>
    <w:rsid w:val="139E75F0"/>
    <w:rsid w:val="13B14A4F"/>
    <w:rsid w:val="13CB5729"/>
    <w:rsid w:val="13D34B5A"/>
    <w:rsid w:val="13D46F3E"/>
    <w:rsid w:val="13D71065"/>
    <w:rsid w:val="13EF09BE"/>
    <w:rsid w:val="141B4CEA"/>
    <w:rsid w:val="141D6B97"/>
    <w:rsid w:val="141E5640"/>
    <w:rsid w:val="14264FE5"/>
    <w:rsid w:val="14275F26"/>
    <w:rsid w:val="142C47AC"/>
    <w:rsid w:val="142D4F79"/>
    <w:rsid w:val="14311283"/>
    <w:rsid w:val="14385E78"/>
    <w:rsid w:val="1450096A"/>
    <w:rsid w:val="14576D1E"/>
    <w:rsid w:val="149833FD"/>
    <w:rsid w:val="149864FC"/>
    <w:rsid w:val="14A07E4B"/>
    <w:rsid w:val="14A11670"/>
    <w:rsid w:val="14AE6DEC"/>
    <w:rsid w:val="14BC76C9"/>
    <w:rsid w:val="14C05A0C"/>
    <w:rsid w:val="14C57350"/>
    <w:rsid w:val="14C63483"/>
    <w:rsid w:val="14FF6337"/>
    <w:rsid w:val="151060BF"/>
    <w:rsid w:val="151A779F"/>
    <w:rsid w:val="152F4C21"/>
    <w:rsid w:val="154654DE"/>
    <w:rsid w:val="15851858"/>
    <w:rsid w:val="158F2150"/>
    <w:rsid w:val="15926473"/>
    <w:rsid w:val="159B79E3"/>
    <w:rsid w:val="15A6701E"/>
    <w:rsid w:val="15AD49A0"/>
    <w:rsid w:val="15AF19E7"/>
    <w:rsid w:val="15B56FCA"/>
    <w:rsid w:val="15B874D3"/>
    <w:rsid w:val="15CE73F6"/>
    <w:rsid w:val="15DD5C71"/>
    <w:rsid w:val="15DF01CA"/>
    <w:rsid w:val="15F56AA5"/>
    <w:rsid w:val="15FD3626"/>
    <w:rsid w:val="160A3C10"/>
    <w:rsid w:val="161118A5"/>
    <w:rsid w:val="161F267E"/>
    <w:rsid w:val="165339F3"/>
    <w:rsid w:val="165B5A50"/>
    <w:rsid w:val="167252E9"/>
    <w:rsid w:val="167A5D20"/>
    <w:rsid w:val="168D490A"/>
    <w:rsid w:val="168E773A"/>
    <w:rsid w:val="169761B9"/>
    <w:rsid w:val="16A37642"/>
    <w:rsid w:val="16A56530"/>
    <w:rsid w:val="16B129F9"/>
    <w:rsid w:val="16B73C1F"/>
    <w:rsid w:val="16E511D0"/>
    <w:rsid w:val="16EA353D"/>
    <w:rsid w:val="16F277AE"/>
    <w:rsid w:val="16F50EBC"/>
    <w:rsid w:val="16F51C63"/>
    <w:rsid w:val="17054D97"/>
    <w:rsid w:val="170B0063"/>
    <w:rsid w:val="171566B7"/>
    <w:rsid w:val="17203B8D"/>
    <w:rsid w:val="173671E3"/>
    <w:rsid w:val="173B146F"/>
    <w:rsid w:val="173C08B3"/>
    <w:rsid w:val="17555E06"/>
    <w:rsid w:val="17704EC8"/>
    <w:rsid w:val="177277D0"/>
    <w:rsid w:val="177616C9"/>
    <w:rsid w:val="17872B8C"/>
    <w:rsid w:val="17995B8B"/>
    <w:rsid w:val="17A03294"/>
    <w:rsid w:val="17A20D0A"/>
    <w:rsid w:val="17AB4C67"/>
    <w:rsid w:val="17CE31F5"/>
    <w:rsid w:val="17D51C9D"/>
    <w:rsid w:val="17DD3981"/>
    <w:rsid w:val="17F27633"/>
    <w:rsid w:val="17F45BB1"/>
    <w:rsid w:val="181114BB"/>
    <w:rsid w:val="1811241A"/>
    <w:rsid w:val="181B66A5"/>
    <w:rsid w:val="181F0E88"/>
    <w:rsid w:val="181F70CE"/>
    <w:rsid w:val="18256485"/>
    <w:rsid w:val="182A22B2"/>
    <w:rsid w:val="182D2578"/>
    <w:rsid w:val="183469F7"/>
    <w:rsid w:val="183C7327"/>
    <w:rsid w:val="183E3935"/>
    <w:rsid w:val="183F3CE5"/>
    <w:rsid w:val="186D17F7"/>
    <w:rsid w:val="18842977"/>
    <w:rsid w:val="188969CF"/>
    <w:rsid w:val="188A7E6F"/>
    <w:rsid w:val="18B7069D"/>
    <w:rsid w:val="18C643DD"/>
    <w:rsid w:val="18CC6EB9"/>
    <w:rsid w:val="18D95368"/>
    <w:rsid w:val="18F359CB"/>
    <w:rsid w:val="18FB389E"/>
    <w:rsid w:val="19172D0F"/>
    <w:rsid w:val="19223F32"/>
    <w:rsid w:val="19226A0B"/>
    <w:rsid w:val="1928783B"/>
    <w:rsid w:val="19292E93"/>
    <w:rsid w:val="19307F14"/>
    <w:rsid w:val="193F759E"/>
    <w:rsid w:val="19477F71"/>
    <w:rsid w:val="194C149C"/>
    <w:rsid w:val="1969473D"/>
    <w:rsid w:val="196A587A"/>
    <w:rsid w:val="197010E8"/>
    <w:rsid w:val="19741104"/>
    <w:rsid w:val="198763CA"/>
    <w:rsid w:val="1992676D"/>
    <w:rsid w:val="199325CD"/>
    <w:rsid w:val="19983A29"/>
    <w:rsid w:val="19A03AD0"/>
    <w:rsid w:val="19B22D78"/>
    <w:rsid w:val="19BE0FD7"/>
    <w:rsid w:val="19DA098D"/>
    <w:rsid w:val="19DA47A9"/>
    <w:rsid w:val="19ED7B49"/>
    <w:rsid w:val="1A1A3003"/>
    <w:rsid w:val="1A1E6A17"/>
    <w:rsid w:val="1A271A74"/>
    <w:rsid w:val="1A2E22C8"/>
    <w:rsid w:val="1A31462B"/>
    <w:rsid w:val="1A3D1993"/>
    <w:rsid w:val="1A3D6E2C"/>
    <w:rsid w:val="1A5A714A"/>
    <w:rsid w:val="1A7529A5"/>
    <w:rsid w:val="1A9240D0"/>
    <w:rsid w:val="1A9A1509"/>
    <w:rsid w:val="1AA657D2"/>
    <w:rsid w:val="1AB00960"/>
    <w:rsid w:val="1AB47618"/>
    <w:rsid w:val="1ABD31D7"/>
    <w:rsid w:val="1ACE2252"/>
    <w:rsid w:val="1ACE4487"/>
    <w:rsid w:val="1AD1557B"/>
    <w:rsid w:val="1AD209A1"/>
    <w:rsid w:val="1AED5454"/>
    <w:rsid w:val="1AFA4971"/>
    <w:rsid w:val="1B0676BD"/>
    <w:rsid w:val="1B252FC4"/>
    <w:rsid w:val="1B2F3260"/>
    <w:rsid w:val="1B314015"/>
    <w:rsid w:val="1B396B7F"/>
    <w:rsid w:val="1B466D75"/>
    <w:rsid w:val="1B5E01F4"/>
    <w:rsid w:val="1B6A2955"/>
    <w:rsid w:val="1B715630"/>
    <w:rsid w:val="1B7278AF"/>
    <w:rsid w:val="1B8301AB"/>
    <w:rsid w:val="1B8330B9"/>
    <w:rsid w:val="1B880728"/>
    <w:rsid w:val="1B9D0934"/>
    <w:rsid w:val="1B9E7FBA"/>
    <w:rsid w:val="1BBE13C7"/>
    <w:rsid w:val="1BC2029B"/>
    <w:rsid w:val="1BD97343"/>
    <w:rsid w:val="1C0E5ABC"/>
    <w:rsid w:val="1C135359"/>
    <w:rsid w:val="1C2C53C0"/>
    <w:rsid w:val="1C352D5D"/>
    <w:rsid w:val="1C3956D9"/>
    <w:rsid w:val="1C4346AA"/>
    <w:rsid w:val="1C503458"/>
    <w:rsid w:val="1C7614FD"/>
    <w:rsid w:val="1C782BF8"/>
    <w:rsid w:val="1C803FBC"/>
    <w:rsid w:val="1C812771"/>
    <w:rsid w:val="1C8223DA"/>
    <w:rsid w:val="1C874A42"/>
    <w:rsid w:val="1C927E4E"/>
    <w:rsid w:val="1C991DAE"/>
    <w:rsid w:val="1CA7283C"/>
    <w:rsid w:val="1CA90108"/>
    <w:rsid w:val="1CB514E2"/>
    <w:rsid w:val="1CD746C4"/>
    <w:rsid w:val="1CDF5790"/>
    <w:rsid w:val="1CDF7A0F"/>
    <w:rsid w:val="1CE03AE6"/>
    <w:rsid w:val="1CEA5F0C"/>
    <w:rsid w:val="1CF21D9A"/>
    <w:rsid w:val="1CFA25C9"/>
    <w:rsid w:val="1CFD3C7B"/>
    <w:rsid w:val="1D116FF3"/>
    <w:rsid w:val="1D17237F"/>
    <w:rsid w:val="1D173F12"/>
    <w:rsid w:val="1D187492"/>
    <w:rsid w:val="1D5607A0"/>
    <w:rsid w:val="1D763FA7"/>
    <w:rsid w:val="1D774389"/>
    <w:rsid w:val="1D951428"/>
    <w:rsid w:val="1D9D0044"/>
    <w:rsid w:val="1DAF4B8E"/>
    <w:rsid w:val="1DB15EE2"/>
    <w:rsid w:val="1DC1470D"/>
    <w:rsid w:val="1DCB41F6"/>
    <w:rsid w:val="1DDD137C"/>
    <w:rsid w:val="1DE0508F"/>
    <w:rsid w:val="1DE06419"/>
    <w:rsid w:val="1DEE2EE3"/>
    <w:rsid w:val="1DFA17D1"/>
    <w:rsid w:val="1E030A72"/>
    <w:rsid w:val="1E0378C8"/>
    <w:rsid w:val="1E1934B3"/>
    <w:rsid w:val="1E40091B"/>
    <w:rsid w:val="1E402D88"/>
    <w:rsid w:val="1E431BF6"/>
    <w:rsid w:val="1E795CFA"/>
    <w:rsid w:val="1E8D475F"/>
    <w:rsid w:val="1E8D5969"/>
    <w:rsid w:val="1E951F06"/>
    <w:rsid w:val="1EA7282F"/>
    <w:rsid w:val="1EAF6787"/>
    <w:rsid w:val="1EC101AC"/>
    <w:rsid w:val="1EC37E4A"/>
    <w:rsid w:val="1ECC2A5A"/>
    <w:rsid w:val="1ED307D9"/>
    <w:rsid w:val="1EEC2462"/>
    <w:rsid w:val="1EFA73AA"/>
    <w:rsid w:val="1F1A6AB5"/>
    <w:rsid w:val="1F2436EE"/>
    <w:rsid w:val="1F271822"/>
    <w:rsid w:val="1F2F150A"/>
    <w:rsid w:val="1F351D37"/>
    <w:rsid w:val="1F352A68"/>
    <w:rsid w:val="1F4E0EF5"/>
    <w:rsid w:val="1F5703B1"/>
    <w:rsid w:val="1F631A78"/>
    <w:rsid w:val="1F834BD9"/>
    <w:rsid w:val="1F8F1E77"/>
    <w:rsid w:val="1F907BE8"/>
    <w:rsid w:val="1F950F4A"/>
    <w:rsid w:val="1F957AE8"/>
    <w:rsid w:val="1F9916FA"/>
    <w:rsid w:val="1FAA1341"/>
    <w:rsid w:val="1FAD05D5"/>
    <w:rsid w:val="1FBD4DBA"/>
    <w:rsid w:val="1FC62D26"/>
    <w:rsid w:val="1FC6457E"/>
    <w:rsid w:val="1FC9301E"/>
    <w:rsid w:val="1FD177DC"/>
    <w:rsid w:val="1FEA35F4"/>
    <w:rsid w:val="1FF16BF4"/>
    <w:rsid w:val="1FF204B6"/>
    <w:rsid w:val="1FFB68E3"/>
    <w:rsid w:val="20014748"/>
    <w:rsid w:val="20172C66"/>
    <w:rsid w:val="202C6D3D"/>
    <w:rsid w:val="20332B0B"/>
    <w:rsid w:val="20380787"/>
    <w:rsid w:val="203F2777"/>
    <w:rsid w:val="20477762"/>
    <w:rsid w:val="2051711D"/>
    <w:rsid w:val="205674C7"/>
    <w:rsid w:val="205B4CA1"/>
    <w:rsid w:val="207061D0"/>
    <w:rsid w:val="20761A7B"/>
    <w:rsid w:val="20785059"/>
    <w:rsid w:val="207D3619"/>
    <w:rsid w:val="208544AD"/>
    <w:rsid w:val="208A2DC4"/>
    <w:rsid w:val="20973587"/>
    <w:rsid w:val="20B31305"/>
    <w:rsid w:val="20C12D5B"/>
    <w:rsid w:val="20DE376F"/>
    <w:rsid w:val="20E30FBC"/>
    <w:rsid w:val="20E41C85"/>
    <w:rsid w:val="20E87796"/>
    <w:rsid w:val="20F14095"/>
    <w:rsid w:val="210D207C"/>
    <w:rsid w:val="2135580A"/>
    <w:rsid w:val="21396B54"/>
    <w:rsid w:val="21466D46"/>
    <w:rsid w:val="2148640E"/>
    <w:rsid w:val="214E341C"/>
    <w:rsid w:val="21510538"/>
    <w:rsid w:val="215166B8"/>
    <w:rsid w:val="215D721C"/>
    <w:rsid w:val="216110E3"/>
    <w:rsid w:val="21734D1C"/>
    <w:rsid w:val="218A6426"/>
    <w:rsid w:val="21902A60"/>
    <w:rsid w:val="219B6E71"/>
    <w:rsid w:val="219C0B1B"/>
    <w:rsid w:val="21A3097C"/>
    <w:rsid w:val="21A76E8A"/>
    <w:rsid w:val="21AB0AA6"/>
    <w:rsid w:val="21AE1F38"/>
    <w:rsid w:val="21B26A20"/>
    <w:rsid w:val="21B65FD8"/>
    <w:rsid w:val="21B8746F"/>
    <w:rsid w:val="21BE2501"/>
    <w:rsid w:val="21C276A8"/>
    <w:rsid w:val="21C979FE"/>
    <w:rsid w:val="21DA2E19"/>
    <w:rsid w:val="21DF4A46"/>
    <w:rsid w:val="21E11DAE"/>
    <w:rsid w:val="21EF0CE4"/>
    <w:rsid w:val="21F16BCD"/>
    <w:rsid w:val="21F572DB"/>
    <w:rsid w:val="220F34FA"/>
    <w:rsid w:val="220F5751"/>
    <w:rsid w:val="22183766"/>
    <w:rsid w:val="22212AE8"/>
    <w:rsid w:val="222C0E58"/>
    <w:rsid w:val="222F234D"/>
    <w:rsid w:val="2243745C"/>
    <w:rsid w:val="22463C75"/>
    <w:rsid w:val="224F1BA5"/>
    <w:rsid w:val="225574D4"/>
    <w:rsid w:val="226030DF"/>
    <w:rsid w:val="22751FCA"/>
    <w:rsid w:val="227B6057"/>
    <w:rsid w:val="229E2B79"/>
    <w:rsid w:val="22B111B7"/>
    <w:rsid w:val="22B44C72"/>
    <w:rsid w:val="22B95D9F"/>
    <w:rsid w:val="22D068A7"/>
    <w:rsid w:val="22DB48E7"/>
    <w:rsid w:val="22F04E58"/>
    <w:rsid w:val="22F23152"/>
    <w:rsid w:val="22F47E28"/>
    <w:rsid w:val="22FC0AF8"/>
    <w:rsid w:val="230B424C"/>
    <w:rsid w:val="230F4F3C"/>
    <w:rsid w:val="23130DFF"/>
    <w:rsid w:val="2315679A"/>
    <w:rsid w:val="23336E9E"/>
    <w:rsid w:val="233D463D"/>
    <w:rsid w:val="23416E81"/>
    <w:rsid w:val="23521F10"/>
    <w:rsid w:val="237A71D7"/>
    <w:rsid w:val="238214F1"/>
    <w:rsid w:val="2383306E"/>
    <w:rsid w:val="23845AA8"/>
    <w:rsid w:val="2390181B"/>
    <w:rsid w:val="239136AA"/>
    <w:rsid w:val="239C186E"/>
    <w:rsid w:val="239D4756"/>
    <w:rsid w:val="23AC5338"/>
    <w:rsid w:val="23AF051C"/>
    <w:rsid w:val="23BF0A99"/>
    <w:rsid w:val="23C41C4D"/>
    <w:rsid w:val="23C47567"/>
    <w:rsid w:val="23CB4A0A"/>
    <w:rsid w:val="23E1236F"/>
    <w:rsid w:val="23EF6762"/>
    <w:rsid w:val="24006374"/>
    <w:rsid w:val="2402213A"/>
    <w:rsid w:val="240B221D"/>
    <w:rsid w:val="24183BF5"/>
    <w:rsid w:val="24250592"/>
    <w:rsid w:val="242D2E90"/>
    <w:rsid w:val="24307391"/>
    <w:rsid w:val="2435495D"/>
    <w:rsid w:val="246C4E1F"/>
    <w:rsid w:val="24826AF3"/>
    <w:rsid w:val="24834B3B"/>
    <w:rsid w:val="24AE176E"/>
    <w:rsid w:val="24BF3D14"/>
    <w:rsid w:val="24E80E64"/>
    <w:rsid w:val="24F306AB"/>
    <w:rsid w:val="24F879D2"/>
    <w:rsid w:val="24FC3DF2"/>
    <w:rsid w:val="25101E4F"/>
    <w:rsid w:val="25224FCF"/>
    <w:rsid w:val="252966C1"/>
    <w:rsid w:val="252A165E"/>
    <w:rsid w:val="252E4152"/>
    <w:rsid w:val="252F0B35"/>
    <w:rsid w:val="253A01B7"/>
    <w:rsid w:val="253B247A"/>
    <w:rsid w:val="25424F56"/>
    <w:rsid w:val="25443253"/>
    <w:rsid w:val="254A3AD4"/>
    <w:rsid w:val="256566A7"/>
    <w:rsid w:val="25693031"/>
    <w:rsid w:val="2571052C"/>
    <w:rsid w:val="2588113F"/>
    <w:rsid w:val="25885C99"/>
    <w:rsid w:val="25935989"/>
    <w:rsid w:val="25B343CE"/>
    <w:rsid w:val="25BC14DA"/>
    <w:rsid w:val="25C93ABE"/>
    <w:rsid w:val="25C97B52"/>
    <w:rsid w:val="25D06C56"/>
    <w:rsid w:val="25DD01CD"/>
    <w:rsid w:val="25DE2C93"/>
    <w:rsid w:val="25E27796"/>
    <w:rsid w:val="25E33235"/>
    <w:rsid w:val="25F57C29"/>
    <w:rsid w:val="26266ED3"/>
    <w:rsid w:val="262707EE"/>
    <w:rsid w:val="26354A14"/>
    <w:rsid w:val="263670E6"/>
    <w:rsid w:val="2639136E"/>
    <w:rsid w:val="265D1E56"/>
    <w:rsid w:val="266443B2"/>
    <w:rsid w:val="26691003"/>
    <w:rsid w:val="266C7DC9"/>
    <w:rsid w:val="2679722C"/>
    <w:rsid w:val="26AE7036"/>
    <w:rsid w:val="26B3567B"/>
    <w:rsid w:val="26FB448F"/>
    <w:rsid w:val="270513CC"/>
    <w:rsid w:val="270D3C86"/>
    <w:rsid w:val="270E04F7"/>
    <w:rsid w:val="27151319"/>
    <w:rsid w:val="27247968"/>
    <w:rsid w:val="276D0684"/>
    <w:rsid w:val="276F5DF1"/>
    <w:rsid w:val="27765697"/>
    <w:rsid w:val="27A72522"/>
    <w:rsid w:val="27DF7B74"/>
    <w:rsid w:val="27E554DE"/>
    <w:rsid w:val="27F4554F"/>
    <w:rsid w:val="28030202"/>
    <w:rsid w:val="28061D38"/>
    <w:rsid w:val="2811024A"/>
    <w:rsid w:val="28290851"/>
    <w:rsid w:val="282D6B54"/>
    <w:rsid w:val="28322D91"/>
    <w:rsid w:val="28350CD1"/>
    <w:rsid w:val="283A7572"/>
    <w:rsid w:val="28400597"/>
    <w:rsid w:val="28434F37"/>
    <w:rsid w:val="284C7177"/>
    <w:rsid w:val="28592075"/>
    <w:rsid w:val="287C7849"/>
    <w:rsid w:val="288427A1"/>
    <w:rsid w:val="289025D4"/>
    <w:rsid w:val="289C0A53"/>
    <w:rsid w:val="28A97D47"/>
    <w:rsid w:val="28AD58B3"/>
    <w:rsid w:val="28AF15FA"/>
    <w:rsid w:val="28B10BC9"/>
    <w:rsid w:val="28BC62BB"/>
    <w:rsid w:val="28C11886"/>
    <w:rsid w:val="28C51458"/>
    <w:rsid w:val="28E76911"/>
    <w:rsid w:val="28F4187A"/>
    <w:rsid w:val="28FE77D9"/>
    <w:rsid w:val="2904556E"/>
    <w:rsid w:val="290B259E"/>
    <w:rsid w:val="290D0E19"/>
    <w:rsid w:val="29107139"/>
    <w:rsid w:val="29244FBA"/>
    <w:rsid w:val="292E5F44"/>
    <w:rsid w:val="29460F45"/>
    <w:rsid w:val="29517A39"/>
    <w:rsid w:val="29536456"/>
    <w:rsid w:val="29574982"/>
    <w:rsid w:val="2967679B"/>
    <w:rsid w:val="297B7F1A"/>
    <w:rsid w:val="29812164"/>
    <w:rsid w:val="29832026"/>
    <w:rsid w:val="2985415A"/>
    <w:rsid w:val="29915461"/>
    <w:rsid w:val="29982F7C"/>
    <w:rsid w:val="299A4F6A"/>
    <w:rsid w:val="299F4EE7"/>
    <w:rsid w:val="29A715DB"/>
    <w:rsid w:val="29AD3BDA"/>
    <w:rsid w:val="29B32B33"/>
    <w:rsid w:val="29B34B35"/>
    <w:rsid w:val="29B35E7B"/>
    <w:rsid w:val="29BA1625"/>
    <w:rsid w:val="29C20DD7"/>
    <w:rsid w:val="29CA092A"/>
    <w:rsid w:val="29CA71EF"/>
    <w:rsid w:val="29D146BB"/>
    <w:rsid w:val="29DC6196"/>
    <w:rsid w:val="29DC6599"/>
    <w:rsid w:val="29E45259"/>
    <w:rsid w:val="29E71471"/>
    <w:rsid w:val="29E84541"/>
    <w:rsid w:val="29ED1229"/>
    <w:rsid w:val="29F740D2"/>
    <w:rsid w:val="29F850A0"/>
    <w:rsid w:val="2A0A1887"/>
    <w:rsid w:val="2A0C1D9C"/>
    <w:rsid w:val="2A173E87"/>
    <w:rsid w:val="2A183D46"/>
    <w:rsid w:val="2A2409B3"/>
    <w:rsid w:val="2A261327"/>
    <w:rsid w:val="2A26563B"/>
    <w:rsid w:val="2A274BD8"/>
    <w:rsid w:val="2A283957"/>
    <w:rsid w:val="2A2C3F1C"/>
    <w:rsid w:val="2A347764"/>
    <w:rsid w:val="2A435C10"/>
    <w:rsid w:val="2A5413FC"/>
    <w:rsid w:val="2A61166E"/>
    <w:rsid w:val="2A65325D"/>
    <w:rsid w:val="2A685E44"/>
    <w:rsid w:val="2A71514D"/>
    <w:rsid w:val="2A817132"/>
    <w:rsid w:val="2A8333B2"/>
    <w:rsid w:val="2A842509"/>
    <w:rsid w:val="2A8F56BD"/>
    <w:rsid w:val="2A9545F0"/>
    <w:rsid w:val="2AB35D88"/>
    <w:rsid w:val="2AB82735"/>
    <w:rsid w:val="2ACF3E15"/>
    <w:rsid w:val="2AE85781"/>
    <w:rsid w:val="2AF63084"/>
    <w:rsid w:val="2AF65FB8"/>
    <w:rsid w:val="2AFD7C3A"/>
    <w:rsid w:val="2B0A3F4E"/>
    <w:rsid w:val="2B241F30"/>
    <w:rsid w:val="2B2A1C67"/>
    <w:rsid w:val="2B317E91"/>
    <w:rsid w:val="2B4E7730"/>
    <w:rsid w:val="2B4F17FE"/>
    <w:rsid w:val="2B67204D"/>
    <w:rsid w:val="2B775ECE"/>
    <w:rsid w:val="2B783CB5"/>
    <w:rsid w:val="2B855A58"/>
    <w:rsid w:val="2B885CA7"/>
    <w:rsid w:val="2B8E6893"/>
    <w:rsid w:val="2B9C0DC5"/>
    <w:rsid w:val="2BB36F45"/>
    <w:rsid w:val="2BC055ED"/>
    <w:rsid w:val="2BCA7B72"/>
    <w:rsid w:val="2BCB1898"/>
    <w:rsid w:val="2BD607A8"/>
    <w:rsid w:val="2BDC7035"/>
    <w:rsid w:val="2BE0582C"/>
    <w:rsid w:val="2BFB1554"/>
    <w:rsid w:val="2BFC0BB3"/>
    <w:rsid w:val="2BFE2DCD"/>
    <w:rsid w:val="2C056121"/>
    <w:rsid w:val="2C1E534B"/>
    <w:rsid w:val="2C274948"/>
    <w:rsid w:val="2C2D7AD4"/>
    <w:rsid w:val="2C35772B"/>
    <w:rsid w:val="2C3C6A06"/>
    <w:rsid w:val="2C4F5103"/>
    <w:rsid w:val="2C586DD5"/>
    <w:rsid w:val="2C5F1385"/>
    <w:rsid w:val="2C5F2891"/>
    <w:rsid w:val="2C662FD9"/>
    <w:rsid w:val="2C6B1744"/>
    <w:rsid w:val="2C744F7D"/>
    <w:rsid w:val="2C7A05AD"/>
    <w:rsid w:val="2C921B27"/>
    <w:rsid w:val="2C9C16DC"/>
    <w:rsid w:val="2C9E19FC"/>
    <w:rsid w:val="2C9F0948"/>
    <w:rsid w:val="2CB64F97"/>
    <w:rsid w:val="2CC41873"/>
    <w:rsid w:val="2CD00AED"/>
    <w:rsid w:val="2CD85B8B"/>
    <w:rsid w:val="2CEC5F86"/>
    <w:rsid w:val="2D221744"/>
    <w:rsid w:val="2D255620"/>
    <w:rsid w:val="2D2F63B9"/>
    <w:rsid w:val="2D4A4DE6"/>
    <w:rsid w:val="2D566ADE"/>
    <w:rsid w:val="2D5D3A5D"/>
    <w:rsid w:val="2D620C58"/>
    <w:rsid w:val="2D81049F"/>
    <w:rsid w:val="2D87288B"/>
    <w:rsid w:val="2D9118B9"/>
    <w:rsid w:val="2D9E1FFC"/>
    <w:rsid w:val="2DA623DB"/>
    <w:rsid w:val="2DC0709A"/>
    <w:rsid w:val="2DC54B37"/>
    <w:rsid w:val="2DCC1132"/>
    <w:rsid w:val="2DCF199D"/>
    <w:rsid w:val="2DDC7C43"/>
    <w:rsid w:val="2DF25082"/>
    <w:rsid w:val="2DF9335C"/>
    <w:rsid w:val="2DFB39F3"/>
    <w:rsid w:val="2E084AD9"/>
    <w:rsid w:val="2E126EB7"/>
    <w:rsid w:val="2E141070"/>
    <w:rsid w:val="2E171CB7"/>
    <w:rsid w:val="2E246605"/>
    <w:rsid w:val="2E2C4BE2"/>
    <w:rsid w:val="2E3416FD"/>
    <w:rsid w:val="2E360BB7"/>
    <w:rsid w:val="2E37676D"/>
    <w:rsid w:val="2E3945B4"/>
    <w:rsid w:val="2E3B7E6B"/>
    <w:rsid w:val="2E4853D7"/>
    <w:rsid w:val="2E551D1F"/>
    <w:rsid w:val="2E685524"/>
    <w:rsid w:val="2E7B47DA"/>
    <w:rsid w:val="2E850292"/>
    <w:rsid w:val="2EB54C3E"/>
    <w:rsid w:val="2EB64176"/>
    <w:rsid w:val="2EBA13F8"/>
    <w:rsid w:val="2EC61467"/>
    <w:rsid w:val="2EDE2BEA"/>
    <w:rsid w:val="2EE26CB2"/>
    <w:rsid w:val="2EE27242"/>
    <w:rsid w:val="2EE846F2"/>
    <w:rsid w:val="2EEF154F"/>
    <w:rsid w:val="2EFB17F9"/>
    <w:rsid w:val="2EFC4292"/>
    <w:rsid w:val="2F080C6A"/>
    <w:rsid w:val="2F1D5BD4"/>
    <w:rsid w:val="2F1F4E03"/>
    <w:rsid w:val="2F314DA0"/>
    <w:rsid w:val="2F3E5355"/>
    <w:rsid w:val="2F5012D4"/>
    <w:rsid w:val="2F6F2F42"/>
    <w:rsid w:val="2F7D6641"/>
    <w:rsid w:val="2F863757"/>
    <w:rsid w:val="2F864E2D"/>
    <w:rsid w:val="2F8A6A08"/>
    <w:rsid w:val="2F9530C2"/>
    <w:rsid w:val="2F9D0A12"/>
    <w:rsid w:val="2FA946AC"/>
    <w:rsid w:val="2FAA43E2"/>
    <w:rsid w:val="2FB3485A"/>
    <w:rsid w:val="2FC03DDC"/>
    <w:rsid w:val="2FC61B8C"/>
    <w:rsid w:val="2FCA1440"/>
    <w:rsid w:val="2FD87405"/>
    <w:rsid w:val="2FED19E5"/>
    <w:rsid w:val="2FF854AD"/>
    <w:rsid w:val="3000220F"/>
    <w:rsid w:val="300967DD"/>
    <w:rsid w:val="300D51A7"/>
    <w:rsid w:val="301272F5"/>
    <w:rsid w:val="30132FB2"/>
    <w:rsid w:val="30205B2B"/>
    <w:rsid w:val="302D2439"/>
    <w:rsid w:val="30431929"/>
    <w:rsid w:val="307D320E"/>
    <w:rsid w:val="307E30A2"/>
    <w:rsid w:val="307F73E4"/>
    <w:rsid w:val="309C2AF1"/>
    <w:rsid w:val="30A450F5"/>
    <w:rsid w:val="30A8156F"/>
    <w:rsid w:val="30B7326A"/>
    <w:rsid w:val="30BB7EF9"/>
    <w:rsid w:val="30CC32C3"/>
    <w:rsid w:val="30CC7953"/>
    <w:rsid w:val="30D02BEE"/>
    <w:rsid w:val="30D5031B"/>
    <w:rsid w:val="30DB304D"/>
    <w:rsid w:val="30F60132"/>
    <w:rsid w:val="30F761F8"/>
    <w:rsid w:val="30FD44E4"/>
    <w:rsid w:val="310028B0"/>
    <w:rsid w:val="310E31CB"/>
    <w:rsid w:val="31117576"/>
    <w:rsid w:val="312056DE"/>
    <w:rsid w:val="3122192F"/>
    <w:rsid w:val="313A253F"/>
    <w:rsid w:val="313F7667"/>
    <w:rsid w:val="31452256"/>
    <w:rsid w:val="317B31B6"/>
    <w:rsid w:val="317C0126"/>
    <w:rsid w:val="317E235C"/>
    <w:rsid w:val="318128C2"/>
    <w:rsid w:val="31833CE1"/>
    <w:rsid w:val="319313EC"/>
    <w:rsid w:val="31A96E81"/>
    <w:rsid w:val="31AA7DFC"/>
    <w:rsid w:val="31B463B9"/>
    <w:rsid w:val="31BE68C5"/>
    <w:rsid w:val="31CE1553"/>
    <w:rsid w:val="31CF5AE5"/>
    <w:rsid w:val="31D06F18"/>
    <w:rsid w:val="31D27C3D"/>
    <w:rsid w:val="31E546DA"/>
    <w:rsid w:val="31F07104"/>
    <w:rsid w:val="31F503EF"/>
    <w:rsid w:val="31F838D8"/>
    <w:rsid w:val="31F9094A"/>
    <w:rsid w:val="31F93CFC"/>
    <w:rsid w:val="31FF4114"/>
    <w:rsid w:val="320D1841"/>
    <w:rsid w:val="32124565"/>
    <w:rsid w:val="32133C6C"/>
    <w:rsid w:val="323154B3"/>
    <w:rsid w:val="32344718"/>
    <w:rsid w:val="323B188E"/>
    <w:rsid w:val="323D29A6"/>
    <w:rsid w:val="324C73A6"/>
    <w:rsid w:val="326530E5"/>
    <w:rsid w:val="326B19EF"/>
    <w:rsid w:val="326D1911"/>
    <w:rsid w:val="326D7F6C"/>
    <w:rsid w:val="3274421B"/>
    <w:rsid w:val="3284631A"/>
    <w:rsid w:val="32A24871"/>
    <w:rsid w:val="32A72EEE"/>
    <w:rsid w:val="32B86646"/>
    <w:rsid w:val="32CB0C6A"/>
    <w:rsid w:val="32CF670E"/>
    <w:rsid w:val="32D6243B"/>
    <w:rsid w:val="32D77A4A"/>
    <w:rsid w:val="32F74C89"/>
    <w:rsid w:val="331A2073"/>
    <w:rsid w:val="331D06F7"/>
    <w:rsid w:val="332B7D36"/>
    <w:rsid w:val="332D1C1B"/>
    <w:rsid w:val="33417444"/>
    <w:rsid w:val="33433167"/>
    <w:rsid w:val="33436904"/>
    <w:rsid w:val="33524329"/>
    <w:rsid w:val="335B162A"/>
    <w:rsid w:val="335E1555"/>
    <w:rsid w:val="335F2790"/>
    <w:rsid w:val="336C7B67"/>
    <w:rsid w:val="33713A83"/>
    <w:rsid w:val="33810810"/>
    <w:rsid w:val="33863984"/>
    <w:rsid w:val="33871D25"/>
    <w:rsid w:val="33943854"/>
    <w:rsid w:val="33AB3002"/>
    <w:rsid w:val="33B42471"/>
    <w:rsid w:val="33BE4B96"/>
    <w:rsid w:val="33BF48BC"/>
    <w:rsid w:val="33C6513A"/>
    <w:rsid w:val="33C731C2"/>
    <w:rsid w:val="33E12D17"/>
    <w:rsid w:val="34030A5B"/>
    <w:rsid w:val="340F3735"/>
    <w:rsid w:val="34131FA1"/>
    <w:rsid w:val="34144F78"/>
    <w:rsid w:val="34146DED"/>
    <w:rsid w:val="3425458C"/>
    <w:rsid w:val="343E5626"/>
    <w:rsid w:val="344508D4"/>
    <w:rsid w:val="344734CF"/>
    <w:rsid w:val="34503D7F"/>
    <w:rsid w:val="34621BA9"/>
    <w:rsid w:val="3469775E"/>
    <w:rsid w:val="346B1392"/>
    <w:rsid w:val="346B676E"/>
    <w:rsid w:val="347353BA"/>
    <w:rsid w:val="347B5922"/>
    <w:rsid w:val="347C35D5"/>
    <w:rsid w:val="34895850"/>
    <w:rsid w:val="348D3092"/>
    <w:rsid w:val="34A43060"/>
    <w:rsid w:val="34B4126F"/>
    <w:rsid w:val="34B41EAE"/>
    <w:rsid w:val="34C33AF2"/>
    <w:rsid w:val="34C4570B"/>
    <w:rsid w:val="34D369B6"/>
    <w:rsid w:val="3508352B"/>
    <w:rsid w:val="350B362B"/>
    <w:rsid w:val="3512349A"/>
    <w:rsid w:val="352C427C"/>
    <w:rsid w:val="35334E32"/>
    <w:rsid w:val="3539306A"/>
    <w:rsid w:val="35415895"/>
    <w:rsid w:val="354F0763"/>
    <w:rsid w:val="355D3BA0"/>
    <w:rsid w:val="356F555E"/>
    <w:rsid w:val="35745920"/>
    <w:rsid w:val="35747EE8"/>
    <w:rsid w:val="35775922"/>
    <w:rsid w:val="35792D9D"/>
    <w:rsid w:val="357F478D"/>
    <w:rsid w:val="35846234"/>
    <w:rsid w:val="358F514D"/>
    <w:rsid w:val="359E3ACE"/>
    <w:rsid w:val="35A4602A"/>
    <w:rsid w:val="35A966AC"/>
    <w:rsid w:val="35BB63BB"/>
    <w:rsid w:val="35BE4D6C"/>
    <w:rsid w:val="35C1006E"/>
    <w:rsid w:val="35CE7A6A"/>
    <w:rsid w:val="35D6388D"/>
    <w:rsid w:val="35E80C6D"/>
    <w:rsid w:val="35F6335E"/>
    <w:rsid w:val="360F7293"/>
    <w:rsid w:val="36135C7E"/>
    <w:rsid w:val="36173FD3"/>
    <w:rsid w:val="36203406"/>
    <w:rsid w:val="36244EC3"/>
    <w:rsid w:val="36341AA1"/>
    <w:rsid w:val="363624CF"/>
    <w:rsid w:val="36386EB1"/>
    <w:rsid w:val="364D39D8"/>
    <w:rsid w:val="365D264F"/>
    <w:rsid w:val="368401C6"/>
    <w:rsid w:val="36855A09"/>
    <w:rsid w:val="368F5F7A"/>
    <w:rsid w:val="369F1807"/>
    <w:rsid w:val="36A26AB1"/>
    <w:rsid w:val="36A53C64"/>
    <w:rsid w:val="36A82A4A"/>
    <w:rsid w:val="36BF4FE5"/>
    <w:rsid w:val="36C56346"/>
    <w:rsid w:val="36DC3707"/>
    <w:rsid w:val="36FE2D8B"/>
    <w:rsid w:val="370137E2"/>
    <w:rsid w:val="370925F1"/>
    <w:rsid w:val="3714164E"/>
    <w:rsid w:val="371A56F4"/>
    <w:rsid w:val="372776CF"/>
    <w:rsid w:val="3728665D"/>
    <w:rsid w:val="372A00D2"/>
    <w:rsid w:val="373C046E"/>
    <w:rsid w:val="373D5100"/>
    <w:rsid w:val="373E6D55"/>
    <w:rsid w:val="37421C0D"/>
    <w:rsid w:val="374F0478"/>
    <w:rsid w:val="375C4081"/>
    <w:rsid w:val="37736FC8"/>
    <w:rsid w:val="37770EAB"/>
    <w:rsid w:val="377B585E"/>
    <w:rsid w:val="37827FEF"/>
    <w:rsid w:val="379541E2"/>
    <w:rsid w:val="37C81538"/>
    <w:rsid w:val="37CD210E"/>
    <w:rsid w:val="37EC6F59"/>
    <w:rsid w:val="38087CEE"/>
    <w:rsid w:val="380A38EE"/>
    <w:rsid w:val="382F6EDB"/>
    <w:rsid w:val="383016F5"/>
    <w:rsid w:val="383958BC"/>
    <w:rsid w:val="38462B0C"/>
    <w:rsid w:val="384A51A6"/>
    <w:rsid w:val="385D5F51"/>
    <w:rsid w:val="38677E33"/>
    <w:rsid w:val="386A5962"/>
    <w:rsid w:val="387B121F"/>
    <w:rsid w:val="38842E2C"/>
    <w:rsid w:val="38B737F8"/>
    <w:rsid w:val="38BF1F2A"/>
    <w:rsid w:val="38C530D8"/>
    <w:rsid w:val="38CF0A74"/>
    <w:rsid w:val="38E32F8D"/>
    <w:rsid w:val="38E74754"/>
    <w:rsid w:val="38F31163"/>
    <w:rsid w:val="38F815BF"/>
    <w:rsid w:val="38FA609A"/>
    <w:rsid w:val="39075DD2"/>
    <w:rsid w:val="390840CE"/>
    <w:rsid w:val="391A6AB4"/>
    <w:rsid w:val="393E7EB5"/>
    <w:rsid w:val="395F4DC9"/>
    <w:rsid w:val="39660320"/>
    <w:rsid w:val="398A2E62"/>
    <w:rsid w:val="39962875"/>
    <w:rsid w:val="39AF5935"/>
    <w:rsid w:val="39C873F0"/>
    <w:rsid w:val="39CA7B1E"/>
    <w:rsid w:val="39CB7886"/>
    <w:rsid w:val="3A0F76D3"/>
    <w:rsid w:val="3A145187"/>
    <w:rsid w:val="3A1B05F6"/>
    <w:rsid w:val="3A1C6332"/>
    <w:rsid w:val="3A265F1A"/>
    <w:rsid w:val="3A2F51E6"/>
    <w:rsid w:val="3A3E7D1A"/>
    <w:rsid w:val="3A433890"/>
    <w:rsid w:val="3A4C3661"/>
    <w:rsid w:val="3A511A8B"/>
    <w:rsid w:val="3A602FA6"/>
    <w:rsid w:val="3A6131B5"/>
    <w:rsid w:val="3A637887"/>
    <w:rsid w:val="3A654204"/>
    <w:rsid w:val="3A6B46FA"/>
    <w:rsid w:val="3A6F0C94"/>
    <w:rsid w:val="3A7648E6"/>
    <w:rsid w:val="3A771E08"/>
    <w:rsid w:val="3A822BD7"/>
    <w:rsid w:val="3A8B04E5"/>
    <w:rsid w:val="3A8C1A38"/>
    <w:rsid w:val="3A9A2798"/>
    <w:rsid w:val="3AB66408"/>
    <w:rsid w:val="3AB95B28"/>
    <w:rsid w:val="3AC10DF2"/>
    <w:rsid w:val="3AC32D73"/>
    <w:rsid w:val="3AC35A17"/>
    <w:rsid w:val="3ACC7690"/>
    <w:rsid w:val="3AD65419"/>
    <w:rsid w:val="3AEB17D3"/>
    <w:rsid w:val="3AF05D41"/>
    <w:rsid w:val="3B037F95"/>
    <w:rsid w:val="3B0B2E8D"/>
    <w:rsid w:val="3B1568FF"/>
    <w:rsid w:val="3B290A53"/>
    <w:rsid w:val="3B295ABD"/>
    <w:rsid w:val="3B380195"/>
    <w:rsid w:val="3B656338"/>
    <w:rsid w:val="3B66483E"/>
    <w:rsid w:val="3B90561A"/>
    <w:rsid w:val="3BB86637"/>
    <w:rsid w:val="3BC47614"/>
    <w:rsid w:val="3BD41F71"/>
    <w:rsid w:val="3BDF192D"/>
    <w:rsid w:val="3BF90891"/>
    <w:rsid w:val="3C022A2F"/>
    <w:rsid w:val="3C1A4400"/>
    <w:rsid w:val="3C1E215D"/>
    <w:rsid w:val="3C21164F"/>
    <w:rsid w:val="3C2A7EE0"/>
    <w:rsid w:val="3C37483E"/>
    <w:rsid w:val="3C383B5F"/>
    <w:rsid w:val="3C3951ED"/>
    <w:rsid w:val="3C3C73EA"/>
    <w:rsid w:val="3C4423E6"/>
    <w:rsid w:val="3C451D5F"/>
    <w:rsid w:val="3C506A23"/>
    <w:rsid w:val="3C5155A3"/>
    <w:rsid w:val="3C743388"/>
    <w:rsid w:val="3C763345"/>
    <w:rsid w:val="3C8E01E2"/>
    <w:rsid w:val="3C953F3D"/>
    <w:rsid w:val="3CA446CB"/>
    <w:rsid w:val="3CA54B4F"/>
    <w:rsid w:val="3CB52112"/>
    <w:rsid w:val="3CD05461"/>
    <w:rsid w:val="3CE7780B"/>
    <w:rsid w:val="3CEC6E9F"/>
    <w:rsid w:val="3CED0739"/>
    <w:rsid w:val="3CF6085A"/>
    <w:rsid w:val="3D0243CB"/>
    <w:rsid w:val="3D0950B1"/>
    <w:rsid w:val="3D13406C"/>
    <w:rsid w:val="3D16222A"/>
    <w:rsid w:val="3D1C41CF"/>
    <w:rsid w:val="3D237223"/>
    <w:rsid w:val="3D3856A2"/>
    <w:rsid w:val="3D3B7861"/>
    <w:rsid w:val="3D4B5F3C"/>
    <w:rsid w:val="3D4B6BDE"/>
    <w:rsid w:val="3D503C59"/>
    <w:rsid w:val="3D51619D"/>
    <w:rsid w:val="3D626D0D"/>
    <w:rsid w:val="3D635966"/>
    <w:rsid w:val="3D6D30D9"/>
    <w:rsid w:val="3D762BD8"/>
    <w:rsid w:val="3D764077"/>
    <w:rsid w:val="3D7B06DC"/>
    <w:rsid w:val="3D8F40D1"/>
    <w:rsid w:val="3D985432"/>
    <w:rsid w:val="3D9E59E7"/>
    <w:rsid w:val="3DA067EA"/>
    <w:rsid w:val="3DA12E31"/>
    <w:rsid w:val="3DA81467"/>
    <w:rsid w:val="3DAB5A27"/>
    <w:rsid w:val="3DB77F38"/>
    <w:rsid w:val="3DCB578E"/>
    <w:rsid w:val="3DD03005"/>
    <w:rsid w:val="3DE44136"/>
    <w:rsid w:val="3DE9530B"/>
    <w:rsid w:val="3DED0904"/>
    <w:rsid w:val="3DFD2073"/>
    <w:rsid w:val="3E032EF5"/>
    <w:rsid w:val="3E0D2617"/>
    <w:rsid w:val="3E1953A0"/>
    <w:rsid w:val="3E21160B"/>
    <w:rsid w:val="3E2C6B92"/>
    <w:rsid w:val="3E2E787E"/>
    <w:rsid w:val="3E4A6527"/>
    <w:rsid w:val="3E4E2B54"/>
    <w:rsid w:val="3E5D4686"/>
    <w:rsid w:val="3E6C5351"/>
    <w:rsid w:val="3E724DBB"/>
    <w:rsid w:val="3E730934"/>
    <w:rsid w:val="3E807B10"/>
    <w:rsid w:val="3E8708CA"/>
    <w:rsid w:val="3E931BEB"/>
    <w:rsid w:val="3EBD5DF0"/>
    <w:rsid w:val="3EE44038"/>
    <w:rsid w:val="3F0346D4"/>
    <w:rsid w:val="3F035D69"/>
    <w:rsid w:val="3F0624C0"/>
    <w:rsid w:val="3F0C649F"/>
    <w:rsid w:val="3F157866"/>
    <w:rsid w:val="3F221267"/>
    <w:rsid w:val="3F233EDB"/>
    <w:rsid w:val="3F26120B"/>
    <w:rsid w:val="3F374FA4"/>
    <w:rsid w:val="3F3B79F9"/>
    <w:rsid w:val="3F442D95"/>
    <w:rsid w:val="3F464E70"/>
    <w:rsid w:val="3F6E6841"/>
    <w:rsid w:val="3F717150"/>
    <w:rsid w:val="3F7B1629"/>
    <w:rsid w:val="3F7B75EB"/>
    <w:rsid w:val="3F910751"/>
    <w:rsid w:val="3FB47DE7"/>
    <w:rsid w:val="3FC14676"/>
    <w:rsid w:val="3FC15F84"/>
    <w:rsid w:val="3FC72963"/>
    <w:rsid w:val="3FD5567D"/>
    <w:rsid w:val="3FDA234A"/>
    <w:rsid w:val="3FEA1265"/>
    <w:rsid w:val="4000365B"/>
    <w:rsid w:val="400929BB"/>
    <w:rsid w:val="400C0484"/>
    <w:rsid w:val="4014722F"/>
    <w:rsid w:val="403622C2"/>
    <w:rsid w:val="403B060C"/>
    <w:rsid w:val="4048000A"/>
    <w:rsid w:val="40596B22"/>
    <w:rsid w:val="40681089"/>
    <w:rsid w:val="40683C40"/>
    <w:rsid w:val="407817EE"/>
    <w:rsid w:val="407870E0"/>
    <w:rsid w:val="40943EA4"/>
    <w:rsid w:val="40967061"/>
    <w:rsid w:val="40A231AB"/>
    <w:rsid w:val="40E10B8A"/>
    <w:rsid w:val="40E63569"/>
    <w:rsid w:val="40EA6FAB"/>
    <w:rsid w:val="40EC5F89"/>
    <w:rsid w:val="40FC2858"/>
    <w:rsid w:val="40FE3AC3"/>
    <w:rsid w:val="41062EF3"/>
    <w:rsid w:val="41155D95"/>
    <w:rsid w:val="411A5149"/>
    <w:rsid w:val="412407F5"/>
    <w:rsid w:val="412640F5"/>
    <w:rsid w:val="41265686"/>
    <w:rsid w:val="412903F6"/>
    <w:rsid w:val="413D4CAC"/>
    <w:rsid w:val="414E7496"/>
    <w:rsid w:val="415D01AC"/>
    <w:rsid w:val="417332F5"/>
    <w:rsid w:val="41777783"/>
    <w:rsid w:val="41801469"/>
    <w:rsid w:val="41956D19"/>
    <w:rsid w:val="419F6689"/>
    <w:rsid w:val="41A16E41"/>
    <w:rsid w:val="41B00E60"/>
    <w:rsid w:val="41C51C1C"/>
    <w:rsid w:val="41E442B4"/>
    <w:rsid w:val="41F116A1"/>
    <w:rsid w:val="41F65FDC"/>
    <w:rsid w:val="41FD2B60"/>
    <w:rsid w:val="42044879"/>
    <w:rsid w:val="422C7F3F"/>
    <w:rsid w:val="423D5784"/>
    <w:rsid w:val="4249005B"/>
    <w:rsid w:val="424B45F2"/>
    <w:rsid w:val="424D7844"/>
    <w:rsid w:val="42555E27"/>
    <w:rsid w:val="4265013D"/>
    <w:rsid w:val="427935F8"/>
    <w:rsid w:val="428751F9"/>
    <w:rsid w:val="428A522D"/>
    <w:rsid w:val="429021F7"/>
    <w:rsid w:val="429A6704"/>
    <w:rsid w:val="42A318EE"/>
    <w:rsid w:val="42A564B6"/>
    <w:rsid w:val="42A81B88"/>
    <w:rsid w:val="42A8226E"/>
    <w:rsid w:val="42B008F6"/>
    <w:rsid w:val="42B4179C"/>
    <w:rsid w:val="42C435D0"/>
    <w:rsid w:val="42CE538A"/>
    <w:rsid w:val="42CF6DB8"/>
    <w:rsid w:val="42D56F7A"/>
    <w:rsid w:val="42DD5458"/>
    <w:rsid w:val="42DD65D3"/>
    <w:rsid w:val="42E12554"/>
    <w:rsid w:val="42E35DEC"/>
    <w:rsid w:val="42E37943"/>
    <w:rsid w:val="42E84CDE"/>
    <w:rsid w:val="42EF22E2"/>
    <w:rsid w:val="42F53C14"/>
    <w:rsid w:val="42F9606A"/>
    <w:rsid w:val="43020656"/>
    <w:rsid w:val="430E6361"/>
    <w:rsid w:val="431C0137"/>
    <w:rsid w:val="432820E2"/>
    <w:rsid w:val="433A2BCA"/>
    <w:rsid w:val="433B249C"/>
    <w:rsid w:val="434545E9"/>
    <w:rsid w:val="434636B5"/>
    <w:rsid w:val="43503EA9"/>
    <w:rsid w:val="43512514"/>
    <w:rsid w:val="436D21DC"/>
    <w:rsid w:val="43736E27"/>
    <w:rsid w:val="43765849"/>
    <w:rsid w:val="437D6EFC"/>
    <w:rsid w:val="43871ECC"/>
    <w:rsid w:val="438779D3"/>
    <w:rsid w:val="4391471B"/>
    <w:rsid w:val="43981E97"/>
    <w:rsid w:val="439B5958"/>
    <w:rsid w:val="43B73DF1"/>
    <w:rsid w:val="43C213AB"/>
    <w:rsid w:val="43E42164"/>
    <w:rsid w:val="43E42415"/>
    <w:rsid w:val="440B2E6E"/>
    <w:rsid w:val="44302778"/>
    <w:rsid w:val="443F55D0"/>
    <w:rsid w:val="44460FD8"/>
    <w:rsid w:val="44473F3F"/>
    <w:rsid w:val="44504DD2"/>
    <w:rsid w:val="44533F4B"/>
    <w:rsid w:val="4453415A"/>
    <w:rsid w:val="445937FF"/>
    <w:rsid w:val="446332F9"/>
    <w:rsid w:val="44722376"/>
    <w:rsid w:val="44737ED5"/>
    <w:rsid w:val="44927427"/>
    <w:rsid w:val="44986A46"/>
    <w:rsid w:val="449E1126"/>
    <w:rsid w:val="44A93880"/>
    <w:rsid w:val="44B33A0F"/>
    <w:rsid w:val="44B648D4"/>
    <w:rsid w:val="44B83BE8"/>
    <w:rsid w:val="44DC4EC1"/>
    <w:rsid w:val="44DE5B92"/>
    <w:rsid w:val="44E10466"/>
    <w:rsid w:val="44E24DB7"/>
    <w:rsid w:val="44F970AD"/>
    <w:rsid w:val="45034640"/>
    <w:rsid w:val="45034F37"/>
    <w:rsid w:val="45096A00"/>
    <w:rsid w:val="451114DA"/>
    <w:rsid w:val="45154412"/>
    <w:rsid w:val="45185E6B"/>
    <w:rsid w:val="4524231F"/>
    <w:rsid w:val="452C5416"/>
    <w:rsid w:val="45303413"/>
    <w:rsid w:val="453C2592"/>
    <w:rsid w:val="453C48D0"/>
    <w:rsid w:val="453D0EF1"/>
    <w:rsid w:val="45433244"/>
    <w:rsid w:val="455B2980"/>
    <w:rsid w:val="456209F1"/>
    <w:rsid w:val="45875DFA"/>
    <w:rsid w:val="458A6968"/>
    <w:rsid w:val="458F6A89"/>
    <w:rsid w:val="45A12AEA"/>
    <w:rsid w:val="45A556D7"/>
    <w:rsid w:val="45A91396"/>
    <w:rsid w:val="45BB412E"/>
    <w:rsid w:val="45D57052"/>
    <w:rsid w:val="45E712D4"/>
    <w:rsid w:val="45E84FD9"/>
    <w:rsid w:val="45EB1F7C"/>
    <w:rsid w:val="45FB4A60"/>
    <w:rsid w:val="4601628D"/>
    <w:rsid w:val="461D458C"/>
    <w:rsid w:val="461F1408"/>
    <w:rsid w:val="462776E5"/>
    <w:rsid w:val="463948A0"/>
    <w:rsid w:val="46502E10"/>
    <w:rsid w:val="46775159"/>
    <w:rsid w:val="467C73BD"/>
    <w:rsid w:val="4681273E"/>
    <w:rsid w:val="468547EC"/>
    <w:rsid w:val="46971DCA"/>
    <w:rsid w:val="46A6150B"/>
    <w:rsid w:val="46A87156"/>
    <w:rsid w:val="46A961FE"/>
    <w:rsid w:val="46F3667F"/>
    <w:rsid w:val="46F803B0"/>
    <w:rsid w:val="4704516A"/>
    <w:rsid w:val="470F09E3"/>
    <w:rsid w:val="471B1004"/>
    <w:rsid w:val="47202866"/>
    <w:rsid w:val="4725383D"/>
    <w:rsid w:val="4727205D"/>
    <w:rsid w:val="47294C6C"/>
    <w:rsid w:val="472B6B4E"/>
    <w:rsid w:val="472D23CF"/>
    <w:rsid w:val="472F1E2D"/>
    <w:rsid w:val="47507936"/>
    <w:rsid w:val="47534794"/>
    <w:rsid w:val="476F4E82"/>
    <w:rsid w:val="47717799"/>
    <w:rsid w:val="477A4B35"/>
    <w:rsid w:val="477F6A4C"/>
    <w:rsid w:val="47815116"/>
    <w:rsid w:val="47824303"/>
    <w:rsid w:val="479F1EDE"/>
    <w:rsid w:val="47A876A9"/>
    <w:rsid w:val="47AE6665"/>
    <w:rsid w:val="47C62B50"/>
    <w:rsid w:val="47D16C88"/>
    <w:rsid w:val="47D373A1"/>
    <w:rsid w:val="47D41C86"/>
    <w:rsid w:val="47D93A67"/>
    <w:rsid w:val="47E002F4"/>
    <w:rsid w:val="47E172AB"/>
    <w:rsid w:val="47E26DEF"/>
    <w:rsid w:val="47F84BF7"/>
    <w:rsid w:val="480940D2"/>
    <w:rsid w:val="481958F9"/>
    <w:rsid w:val="48230F6B"/>
    <w:rsid w:val="482B31FC"/>
    <w:rsid w:val="483E01EA"/>
    <w:rsid w:val="48651F93"/>
    <w:rsid w:val="487570DD"/>
    <w:rsid w:val="487B6111"/>
    <w:rsid w:val="488322FB"/>
    <w:rsid w:val="489E20F8"/>
    <w:rsid w:val="48A76734"/>
    <w:rsid w:val="48AA60B0"/>
    <w:rsid w:val="48AB5046"/>
    <w:rsid w:val="48B80541"/>
    <w:rsid w:val="48C3005D"/>
    <w:rsid w:val="48DA4173"/>
    <w:rsid w:val="48E01BF7"/>
    <w:rsid w:val="48E96CBB"/>
    <w:rsid w:val="48ED5F98"/>
    <w:rsid w:val="48ED61C2"/>
    <w:rsid w:val="4907347F"/>
    <w:rsid w:val="49097CBB"/>
    <w:rsid w:val="490A2AAB"/>
    <w:rsid w:val="492072B8"/>
    <w:rsid w:val="49217EB8"/>
    <w:rsid w:val="49242CE7"/>
    <w:rsid w:val="492E1F9E"/>
    <w:rsid w:val="492E78E6"/>
    <w:rsid w:val="49412035"/>
    <w:rsid w:val="496835F1"/>
    <w:rsid w:val="496E3172"/>
    <w:rsid w:val="49731265"/>
    <w:rsid w:val="49840AB3"/>
    <w:rsid w:val="499816A9"/>
    <w:rsid w:val="49A60C54"/>
    <w:rsid w:val="49AD45A8"/>
    <w:rsid w:val="49B55C51"/>
    <w:rsid w:val="49BE2549"/>
    <w:rsid w:val="49C41293"/>
    <w:rsid w:val="49DB0612"/>
    <w:rsid w:val="49E528BC"/>
    <w:rsid w:val="49E64A4A"/>
    <w:rsid w:val="49E76D7C"/>
    <w:rsid w:val="49EE5392"/>
    <w:rsid w:val="49EE612C"/>
    <w:rsid w:val="4A3A6644"/>
    <w:rsid w:val="4A597660"/>
    <w:rsid w:val="4A5A2513"/>
    <w:rsid w:val="4A6B2053"/>
    <w:rsid w:val="4A74365A"/>
    <w:rsid w:val="4A7D4A32"/>
    <w:rsid w:val="4A82074B"/>
    <w:rsid w:val="4A882430"/>
    <w:rsid w:val="4A8F7FEE"/>
    <w:rsid w:val="4A977F3D"/>
    <w:rsid w:val="4A9D3C1F"/>
    <w:rsid w:val="4AA1019C"/>
    <w:rsid w:val="4AA1686E"/>
    <w:rsid w:val="4AA77D1B"/>
    <w:rsid w:val="4AA8577F"/>
    <w:rsid w:val="4AAE4194"/>
    <w:rsid w:val="4AC44C42"/>
    <w:rsid w:val="4AE24B53"/>
    <w:rsid w:val="4AE512E4"/>
    <w:rsid w:val="4AFA4180"/>
    <w:rsid w:val="4B121ABB"/>
    <w:rsid w:val="4B243053"/>
    <w:rsid w:val="4B380B49"/>
    <w:rsid w:val="4B3A1BE1"/>
    <w:rsid w:val="4B3E2E76"/>
    <w:rsid w:val="4B425507"/>
    <w:rsid w:val="4B446C06"/>
    <w:rsid w:val="4B520090"/>
    <w:rsid w:val="4B522E29"/>
    <w:rsid w:val="4B5B3BA7"/>
    <w:rsid w:val="4B727E57"/>
    <w:rsid w:val="4B7D5EC9"/>
    <w:rsid w:val="4B8B06ED"/>
    <w:rsid w:val="4B9D2EDD"/>
    <w:rsid w:val="4BA57B9B"/>
    <w:rsid w:val="4BB748A3"/>
    <w:rsid w:val="4BBF5CFF"/>
    <w:rsid w:val="4BE66E8A"/>
    <w:rsid w:val="4C0B56BE"/>
    <w:rsid w:val="4C0E69CF"/>
    <w:rsid w:val="4C1E4928"/>
    <w:rsid w:val="4C241F43"/>
    <w:rsid w:val="4C323AEC"/>
    <w:rsid w:val="4C3C6017"/>
    <w:rsid w:val="4C6666D5"/>
    <w:rsid w:val="4C6C7832"/>
    <w:rsid w:val="4C6F55D8"/>
    <w:rsid w:val="4C764CAF"/>
    <w:rsid w:val="4C814836"/>
    <w:rsid w:val="4C8E470A"/>
    <w:rsid w:val="4CA91C0B"/>
    <w:rsid w:val="4CAE43C4"/>
    <w:rsid w:val="4CB417FC"/>
    <w:rsid w:val="4CB530AC"/>
    <w:rsid w:val="4CC745B1"/>
    <w:rsid w:val="4CD26BC1"/>
    <w:rsid w:val="4CD840BC"/>
    <w:rsid w:val="4CFD2B2D"/>
    <w:rsid w:val="4CFE3F7E"/>
    <w:rsid w:val="4D0309E8"/>
    <w:rsid w:val="4D044EF2"/>
    <w:rsid w:val="4D0A2D7E"/>
    <w:rsid w:val="4D0F1793"/>
    <w:rsid w:val="4D203FBB"/>
    <w:rsid w:val="4D21045F"/>
    <w:rsid w:val="4D2777E0"/>
    <w:rsid w:val="4D4B1B81"/>
    <w:rsid w:val="4D610C78"/>
    <w:rsid w:val="4D682DA9"/>
    <w:rsid w:val="4D7552B3"/>
    <w:rsid w:val="4DA54A82"/>
    <w:rsid w:val="4DB30BF7"/>
    <w:rsid w:val="4DBD6710"/>
    <w:rsid w:val="4DCA4ADC"/>
    <w:rsid w:val="4DCE30E9"/>
    <w:rsid w:val="4DCE352B"/>
    <w:rsid w:val="4DCE3C9C"/>
    <w:rsid w:val="4DD662F1"/>
    <w:rsid w:val="4DE01AEB"/>
    <w:rsid w:val="4DEE3DB7"/>
    <w:rsid w:val="4DEF5720"/>
    <w:rsid w:val="4DFC19B1"/>
    <w:rsid w:val="4E081EFA"/>
    <w:rsid w:val="4E2E1C11"/>
    <w:rsid w:val="4E3A3D7B"/>
    <w:rsid w:val="4E432B3D"/>
    <w:rsid w:val="4E48273F"/>
    <w:rsid w:val="4E540591"/>
    <w:rsid w:val="4E77528C"/>
    <w:rsid w:val="4E83438F"/>
    <w:rsid w:val="4E8875C7"/>
    <w:rsid w:val="4EA3680A"/>
    <w:rsid w:val="4EA647B1"/>
    <w:rsid w:val="4EB71303"/>
    <w:rsid w:val="4EC66C4C"/>
    <w:rsid w:val="4EC97611"/>
    <w:rsid w:val="4EE217DF"/>
    <w:rsid w:val="4EE91E62"/>
    <w:rsid w:val="4EEF00D7"/>
    <w:rsid w:val="4EF068B7"/>
    <w:rsid w:val="4EF813BB"/>
    <w:rsid w:val="4EF844C0"/>
    <w:rsid w:val="4F0768DA"/>
    <w:rsid w:val="4F083FCA"/>
    <w:rsid w:val="4F172F4A"/>
    <w:rsid w:val="4F1823F0"/>
    <w:rsid w:val="4F265233"/>
    <w:rsid w:val="4F2A6EB8"/>
    <w:rsid w:val="4F2B2D5D"/>
    <w:rsid w:val="4F4A6BAC"/>
    <w:rsid w:val="4F4B3ED1"/>
    <w:rsid w:val="4F50624F"/>
    <w:rsid w:val="4F5B5B84"/>
    <w:rsid w:val="4F6B0944"/>
    <w:rsid w:val="4F7030CB"/>
    <w:rsid w:val="4F7802EA"/>
    <w:rsid w:val="4F7D0FC1"/>
    <w:rsid w:val="4F8529E5"/>
    <w:rsid w:val="4F8B7922"/>
    <w:rsid w:val="4F8D0A07"/>
    <w:rsid w:val="4F947F59"/>
    <w:rsid w:val="4F9F0D32"/>
    <w:rsid w:val="4FA1364E"/>
    <w:rsid w:val="4FB66DC2"/>
    <w:rsid w:val="4FC16858"/>
    <w:rsid w:val="4FD86C72"/>
    <w:rsid w:val="4FE47451"/>
    <w:rsid w:val="5002485F"/>
    <w:rsid w:val="5003385A"/>
    <w:rsid w:val="50060DA2"/>
    <w:rsid w:val="501F1ECB"/>
    <w:rsid w:val="50266523"/>
    <w:rsid w:val="502C487F"/>
    <w:rsid w:val="50327FD8"/>
    <w:rsid w:val="50351049"/>
    <w:rsid w:val="503C3F63"/>
    <w:rsid w:val="504331FE"/>
    <w:rsid w:val="504C2783"/>
    <w:rsid w:val="504C6881"/>
    <w:rsid w:val="505957EC"/>
    <w:rsid w:val="505F16D9"/>
    <w:rsid w:val="50831787"/>
    <w:rsid w:val="50954618"/>
    <w:rsid w:val="509C51C8"/>
    <w:rsid w:val="50BC1EDC"/>
    <w:rsid w:val="50C5224F"/>
    <w:rsid w:val="50C53374"/>
    <w:rsid w:val="50CB6CE7"/>
    <w:rsid w:val="50D31E26"/>
    <w:rsid w:val="50D744A7"/>
    <w:rsid w:val="50E13168"/>
    <w:rsid w:val="50EA4758"/>
    <w:rsid w:val="50F45DDE"/>
    <w:rsid w:val="50FD3703"/>
    <w:rsid w:val="5106066D"/>
    <w:rsid w:val="511C1B3C"/>
    <w:rsid w:val="512553D0"/>
    <w:rsid w:val="514902DB"/>
    <w:rsid w:val="514C7980"/>
    <w:rsid w:val="514D785E"/>
    <w:rsid w:val="51534F09"/>
    <w:rsid w:val="516D7BD3"/>
    <w:rsid w:val="51742B5F"/>
    <w:rsid w:val="51796AEB"/>
    <w:rsid w:val="517A4CEB"/>
    <w:rsid w:val="518A1BB7"/>
    <w:rsid w:val="51967A5A"/>
    <w:rsid w:val="51AD29FB"/>
    <w:rsid w:val="51D70480"/>
    <w:rsid w:val="51E179FB"/>
    <w:rsid w:val="51EA7919"/>
    <w:rsid w:val="51ED1713"/>
    <w:rsid w:val="51F04E10"/>
    <w:rsid w:val="52026C98"/>
    <w:rsid w:val="52040DA0"/>
    <w:rsid w:val="52044B79"/>
    <w:rsid w:val="522816CB"/>
    <w:rsid w:val="522E2713"/>
    <w:rsid w:val="52300930"/>
    <w:rsid w:val="523B150C"/>
    <w:rsid w:val="526341D5"/>
    <w:rsid w:val="526A0757"/>
    <w:rsid w:val="526F7F46"/>
    <w:rsid w:val="527A5334"/>
    <w:rsid w:val="52885E76"/>
    <w:rsid w:val="5295173F"/>
    <w:rsid w:val="52A26006"/>
    <w:rsid w:val="52B957B5"/>
    <w:rsid w:val="52D95B56"/>
    <w:rsid w:val="52EB7BFE"/>
    <w:rsid w:val="52F32751"/>
    <w:rsid w:val="52FA55ED"/>
    <w:rsid w:val="52FB6058"/>
    <w:rsid w:val="530049CC"/>
    <w:rsid w:val="53025234"/>
    <w:rsid w:val="53297B3C"/>
    <w:rsid w:val="53343FEA"/>
    <w:rsid w:val="533F6E7B"/>
    <w:rsid w:val="53460424"/>
    <w:rsid w:val="53493E5D"/>
    <w:rsid w:val="535A7A2C"/>
    <w:rsid w:val="53654118"/>
    <w:rsid w:val="53662EE3"/>
    <w:rsid w:val="536D6D59"/>
    <w:rsid w:val="538C4DD6"/>
    <w:rsid w:val="53933E53"/>
    <w:rsid w:val="53A10BC4"/>
    <w:rsid w:val="53AC140D"/>
    <w:rsid w:val="53C33B6F"/>
    <w:rsid w:val="53C503C2"/>
    <w:rsid w:val="53C65B21"/>
    <w:rsid w:val="53D3544C"/>
    <w:rsid w:val="53F3692B"/>
    <w:rsid w:val="53FE1025"/>
    <w:rsid w:val="53FF4866"/>
    <w:rsid w:val="540376B5"/>
    <w:rsid w:val="541C4DDC"/>
    <w:rsid w:val="541F215E"/>
    <w:rsid w:val="54232390"/>
    <w:rsid w:val="542C62AD"/>
    <w:rsid w:val="54572CDF"/>
    <w:rsid w:val="546147F3"/>
    <w:rsid w:val="54681839"/>
    <w:rsid w:val="54784F91"/>
    <w:rsid w:val="547F0569"/>
    <w:rsid w:val="54802C9B"/>
    <w:rsid w:val="5482496E"/>
    <w:rsid w:val="548738D8"/>
    <w:rsid w:val="54915277"/>
    <w:rsid w:val="54A05B09"/>
    <w:rsid w:val="54AB3266"/>
    <w:rsid w:val="54B55DF8"/>
    <w:rsid w:val="54CC49DF"/>
    <w:rsid w:val="54D21CE2"/>
    <w:rsid w:val="54D64CD5"/>
    <w:rsid w:val="54E65209"/>
    <w:rsid w:val="54E708D1"/>
    <w:rsid w:val="54F5056F"/>
    <w:rsid w:val="55113452"/>
    <w:rsid w:val="551376AC"/>
    <w:rsid w:val="552C65BC"/>
    <w:rsid w:val="553F25C8"/>
    <w:rsid w:val="555A09CE"/>
    <w:rsid w:val="5560532E"/>
    <w:rsid w:val="559722B2"/>
    <w:rsid w:val="559D55C0"/>
    <w:rsid w:val="559F0503"/>
    <w:rsid w:val="55B73ADC"/>
    <w:rsid w:val="55B94D3C"/>
    <w:rsid w:val="55CC4ADA"/>
    <w:rsid w:val="55E47DD2"/>
    <w:rsid w:val="55E53423"/>
    <w:rsid w:val="55E76F0B"/>
    <w:rsid w:val="55FD1BEC"/>
    <w:rsid w:val="56031CFE"/>
    <w:rsid w:val="56111B7C"/>
    <w:rsid w:val="5621729F"/>
    <w:rsid w:val="56451671"/>
    <w:rsid w:val="566139EE"/>
    <w:rsid w:val="566928D5"/>
    <w:rsid w:val="566B78E9"/>
    <w:rsid w:val="569B55BB"/>
    <w:rsid w:val="56BB1B7D"/>
    <w:rsid w:val="56E23E30"/>
    <w:rsid w:val="56EA37D4"/>
    <w:rsid w:val="56EB1AF6"/>
    <w:rsid w:val="56EE0EB9"/>
    <w:rsid w:val="56F027F9"/>
    <w:rsid w:val="571956B4"/>
    <w:rsid w:val="571A4718"/>
    <w:rsid w:val="57205040"/>
    <w:rsid w:val="572A1673"/>
    <w:rsid w:val="574148A2"/>
    <w:rsid w:val="5747263F"/>
    <w:rsid w:val="574E506A"/>
    <w:rsid w:val="5762539B"/>
    <w:rsid w:val="57637140"/>
    <w:rsid w:val="57707616"/>
    <w:rsid w:val="5776121E"/>
    <w:rsid w:val="57767239"/>
    <w:rsid w:val="577B5C2A"/>
    <w:rsid w:val="57805B1B"/>
    <w:rsid w:val="57860700"/>
    <w:rsid w:val="57894B18"/>
    <w:rsid w:val="579A601F"/>
    <w:rsid w:val="57BA6722"/>
    <w:rsid w:val="57BF454F"/>
    <w:rsid w:val="57C57E9C"/>
    <w:rsid w:val="57D10C1B"/>
    <w:rsid w:val="57DB52F5"/>
    <w:rsid w:val="57EC45A1"/>
    <w:rsid w:val="57F010D6"/>
    <w:rsid w:val="57F51E96"/>
    <w:rsid w:val="57F71FF5"/>
    <w:rsid w:val="57F815AB"/>
    <w:rsid w:val="57FF204C"/>
    <w:rsid w:val="5801529F"/>
    <w:rsid w:val="58177F52"/>
    <w:rsid w:val="581C7D8E"/>
    <w:rsid w:val="58277E41"/>
    <w:rsid w:val="582E7A95"/>
    <w:rsid w:val="58525020"/>
    <w:rsid w:val="587F1080"/>
    <w:rsid w:val="5898669A"/>
    <w:rsid w:val="58A01731"/>
    <w:rsid w:val="58BA31C5"/>
    <w:rsid w:val="58C553B3"/>
    <w:rsid w:val="58C86549"/>
    <w:rsid w:val="58CA0550"/>
    <w:rsid w:val="58CA3041"/>
    <w:rsid w:val="58D04898"/>
    <w:rsid w:val="58D23F31"/>
    <w:rsid w:val="58D452E8"/>
    <w:rsid w:val="58D705EE"/>
    <w:rsid w:val="58DA3F60"/>
    <w:rsid w:val="58DE1315"/>
    <w:rsid w:val="58DE304C"/>
    <w:rsid w:val="58ED4AA8"/>
    <w:rsid w:val="58EF4F3E"/>
    <w:rsid w:val="58FD592F"/>
    <w:rsid w:val="590F0BD1"/>
    <w:rsid w:val="591B1F5A"/>
    <w:rsid w:val="59290996"/>
    <w:rsid w:val="59327E30"/>
    <w:rsid w:val="5934024E"/>
    <w:rsid w:val="593E4804"/>
    <w:rsid w:val="595F1D49"/>
    <w:rsid w:val="5963251C"/>
    <w:rsid w:val="596C5188"/>
    <w:rsid w:val="5990386F"/>
    <w:rsid w:val="59AF0D71"/>
    <w:rsid w:val="59B5272D"/>
    <w:rsid w:val="59BE1408"/>
    <w:rsid w:val="59CF6DE9"/>
    <w:rsid w:val="59D53FE2"/>
    <w:rsid w:val="59F06247"/>
    <w:rsid w:val="59F45285"/>
    <w:rsid w:val="59F86338"/>
    <w:rsid w:val="5A0702A4"/>
    <w:rsid w:val="5A0C3F26"/>
    <w:rsid w:val="5A1374D8"/>
    <w:rsid w:val="5A193DBD"/>
    <w:rsid w:val="5A1E5A91"/>
    <w:rsid w:val="5A2160FA"/>
    <w:rsid w:val="5A2712A6"/>
    <w:rsid w:val="5A292197"/>
    <w:rsid w:val="5A2B7EBE"/>
    <w:rsid w:val="5A2C09C3"/>
    <w:rsid w:val="5A2C5A55"/>
    <w:rsid w:val="5A2F744C"/>
    <w:rsid w:val="5A3141F8"/>
    <w:rsid w:val="5A4B7B50"/>
    <w:rsid w:val="5A513A7D"/>
    <w:rsid w:val="5A5C74C2"/>
    <w:rsid w:val="5A6F07E8"/>
    <w:rsid w:val="5A705B03"/>
    <w:rsid w:val="5A784AB1"/>
    <w:rsid w:val="5A7A4E6C"/>
    <w:rsid w:val="5A893336"/>
    <w:rsid w:val="5AA95506"/>
    <w:rsid w:val="5AAB34F9"/>
    <w:rsid w:val="5ABE0009"/>
    <w:rsid w:val="5AC74866"/>
    <w:rsid w:val="5AC850DA"/>
    <w:rsid w:val="5AF320F9"/>
    <w:rsid w:val="5AFE5C3F"/>
    <w:rsid w:val="5B193CC3"/>
    <w:rsid w:val="5B2D1185"/>
    <w:rsid w:val="5B3533EF"/>
    <w:rsid w:val="5B4147FF"/>
    <w:rsid w:val="5B415343"/>
    <w:rsid w:val="5B484422"/>
    <w:rsid w:val="5B4E1450"/>
    <w:rsid w:val="5B5D1914"/>
    <w:rsid w:val="5B706545"/>
    <w:rsid w:val="5B900B07"/>
    <w:rsid w:val="5B950720"/>
    <w:rsid w:val="5B9955FE"/>
    <w:rsid w:val="5B9E66C8"/>
    <w:rsid w:val="5BA12768"/>
    <w:rsid w:val="5BA12DE1"/>
    <w:rsid w:val="5BA57777"/>
    <w:rsid w:val="5BB01080"/>
    <w:rsid w:val="5BB13DD8"/>
    <w:rsid w:val="5BC0064A"/>
    <w:rsid w:val="5BD27843"/>
    <w:rsid w:val="5BE27ED1"/>
    <w:rsid w:val="5BE77290"/>
    <w:rsid w:val="5BEB15FA"/>
    <w:rsid w:val="5BF10AE5"/>
    <w:rsid w:val="5BF97634"/>
    <w:rsid w:val="5BFC5C8F"/>
    <w:rsid w:val="5BFD3227"/>
    <w:rsid w:val="5C044967"/>
    <w:rsid w:val="5C0B330B"/>
    <w:rsid w:val="5C176836"/>
    <w:rsid w:val="5C257AF5"/>
    <w:rsid w:val="5C5A0105"/>
    <w:rsid w:val="5C6F21B1"/>
    <w:rsid w:val="5C7D695F"/>
    <w:rsid w:val="5C814A78"/>
    <w:rsid w:val="5C817881"/>
    <w:rsid w:val="5C827A1E"/>
    <w:rsid w:val="5C8E15C4"/>
    <w:rsid w:val="5C8F7241"/>
    <w:rsid w:val="5C924AE9"/>
    <w:rsid w:val="5CA64ED7"/>
    <w:rsid w:val="5CAE200B"/>
    <w:rsid w:val="5CB763D4"/>
    <w:rsid w:val="5CBB39CC"/>
    <w:rsid w:val="5CBC4C1E"/>
    <w:rsid w:val="5CC3699C"/>
    <w:rsid w:val="5CC960B6"/>
    <w:rsid w:val="5CD84419"/>
    <w:rsid w:val="5CF8314D"/>
    <w:rsid w:val="5D062EB8"/>
    <w:rsid w:val="5D3113A4"/>
    <w:rsid w:val="5D313851"/>
    <w:rsid w:val="5D4347A3"/>
    <w:rsid w:val="5D5B09DD"/>
    <w:rsid w:val="5D5F1CD5"/>
    <w:rsid w:val="5D632D00"/>
    <w:rsid w:val="5D891A3A"/>
    <w:rsid w:val="5D8F79FC"/>
    <w:rsid w:val="5DA2349E"/>
    <w:rsid w:val="5DB634CA"/>
    <w:rsid w:val="5DB73295"/>
    <w:rsid w:val="5DBA2EDA"/>
    <w:rsid w:val="5DBB32C8"/>
    <w:rsid w:val="5DE33C9E"/>
    <w:rsid w:val="5DE76EB0"/>
    <w:rsid w:val="5DE97E10"/>
    <w:rsid w:val="5DF324D2"/>
    <w:rsid w:val="5DF40EF7"/>
    <w:rsid w:val="5E013D1F"/>
    <w:rsid w:val="5E0A5AC3"/>
    <w:rsid w:val="5E0C042E"/>
    <w:rsid w:val="5E0D12EE"/>
    <w:rsid w:val="5E1C414B"/>
    <w:rsid w:val="5E1F0947"/>
    <w:rsid w:val="5E23346F"/>
    <w:rsid w:val="5E272550"/>
    <w:rsid w:val="5E3B40D2"/>
    <w:rsid w:val="5E44535B"/>
    <w:rsid w:val="5E4B1499"/>
    <w:rsid w:val="5E4D51A3"/>
    <w:rsid w:val="5E5374AA"/>
    <w:rsid w:val="5E597655"/>
    <w:rsid w:val="5E5E50B5"/>
    <w:rsid w:val="5E6C26BE"/>
    <w:rsid w:val="5E7458FC"/>
    <w:rsid w:val="5E757BD2"/>
    <w:rsid w:val="5E861592"/>
    <w:rsid w:val="5E862C54"/>
    <w:rsid w:val="5E8E7420"/>
    <w:rsid w:val="5E9419A8"/>
    <w:rsid w:val="5E955020"/>
    <w:rsid w:val="5EB2391A"/>
    <w:rsid w:val="5EBC220F"/>
    <w:rsid w:val="5EC74359"/>
    <w:rsid w:val="5ED06FB9"/>
    <w:rsid w:val="5EEF49F2"/>
    <w:rsid w:val="5F121DC4"/>
    <w:rsid w:val="5F27534C"/>
    <w:rsid w:val="5F285EB4"/>
    <w:rsid w:val="5F400C94"/>
    <w:rsid w:val="5F545B26"/>
    <w:rsid w:val="5F58590A"/>
    <w:rsid w:val="5F5F6F33"/>
    <w:rsid w:val="5F6E0988"/>
    <w:rsid w:val="5F7349DD"/>
    <w:rsid w:val="5F750963"/>
    <w:rsid w:val="5F7D1CF4"/>
    <w:rsid w:val="5F96368D"/>
    <w:rsid w:val="5F9B480F"/>
    <w:rsid w:val="5FA902C6"/>
    <w:rsid w:val="5FAD6733"/>
    <w:rsid w:val="5FAE64C7"/>
    <w:rsid w:val="5FBB06BC"/>
    <w:rsid w:val="5FBF1411"/>
    <w:rsid w:val="5FC965FF"/>
    <w:rsid w:val="5FDC1911"/>
    <w:rsid w:val="5FEA6F75"/>
    <w:rsid w:val="5FEB3C65"/>
    <w:rsid w:val="5FFC3AAC"/>
    <w:rsid w:val="6022339A"/>
    <w:rsid w:val="60511C70"/>
    <w:rsid w:val="605D012D"/>
    <w:rsid w:val="606C1161"/>
    <w:rsid w:val="607F29FE"/>
    <w:rsid w:val="607F344F"/>
    <w:rsid w:val="608C14E6"/>
    <w:rsid w:val="609765CB"/>
    <w:rsid w:val="60A7597A"/>
    <w:rsid w:val="60AB7CEA"/>
    <w:rsid w:val="60B55F0E"/>
    <w:rsid w:val="60D94A96"/>
    <w:rsid w:val="60DD0F1D"/>
    <w:rsid w:val="60E730AE"/>
    <w:rsid w:val="60EA0BBB"/>
    <w:rsid w:val="6107533D"/>
    <w:rsid w:val="610B773C"/>
    <w:rsid w:val="610E471D"/>
    <w:rsid w:val="610E4B22"/>
    <w:rsid w:val="61165E2B"/>
    <w:rsid w:val="61193601"/>
    <w:rsid w:val="61230FEA"/>
    <w:rsid w:val="612925D2"/>
    <w:rsid w:val="612A24A4"/>
    <w:rsid w:val="612B3BB1"/>
    <w:rsid w:val="61314599"/>
    <w:rsid w:val="61383FB0"/>
    <w:rsid w:val="614008C3"/>
    <w:rsid w:val="61492EC8"/>
    <w:rsid w:val="61510937"/>
    <w:rsid w:val="61515A29"/>
    <w:rsid w:val="61663276"/>
    <w:rsid w:val="616F6338"/>
    <w:rsid w:val="6174403E"/>
    <w:rsid w:val="619F0F35"/>
    <w:rsid w:val="61A217DC"/>
    <w:rsid w:val="61AD64BC"/>
    <w:rsid w:val="61C1419F"/>
    <w:rsid w:val="61C73BC8"/>
    <w:rsid w:val="61CE2C94"/>
    <w:rsid w:val="61D75843"/>
    <w:rsid w:val="61DB6A50"/>
    <w:rsid w:val="61DD788E"/>
    <w:rsid w:val="61E00469"/>
    <w:rsid w:val="61E7264A"/>
    <w:rsid w:val="61EC3FBA"/>
    <w:rsid w:val="61F25DB5"/>
    <w:rsid w:val="61F27618"/>
    <w:rsid w:val="61F759D1"/>
    <w:rsid w:val="61FE5B18"/>
    <w:rsid w:val="620A7C79"/>
    <w:rsid w:val="62127D70"/>
    <w:rsid w:val="6244215A"/>
    <w:rsid w:val="62657F89"/>
    <w:rsid w:val="62680079"/>
    <w:rsid w:val="6272143A"/>
    <w:rsid w:val="62997329"/>
    <w:rsid w:val="629F6D8F"/>
    <w:rsid w:val="62AC6837"/>
    <w:rsid w:val="62AC71D2"/>
    <w:rsid w:val="62B058E0"/>
    <w:rsid w:val="62BE7E66"/>
    <w:rsid w:val="62CE6FCB"/>
    <w:rsid w:val="62D15C84"/>
    <w:rsid w:val="62D96C88"/>
    <w:rsid w:val="62DC7FB9"/>
    <w:rsid w:val="62E66346"/>
    <w:rsid w:val="62F0260C"/>
    <w:rsid w:val="62F6438B"/>
    <w:rsid w:val="6314128F"/>
    <w:rsid w:val="631664C8"/>
    <w:rsid w:val="631750D0"/>
    <w:rsid w:val="63193266"/>
    <w:rsid w:val="63330FDE"/>
    <w:rsid w:val="63607515"/>
    <w:rsid w:val="6367414D"/>
    <w:rsid w:val="637915CA"/>
    <w:rsid w:val="63794140"/>
    <w:rsid w:val="63976882"/>
    <w:rsid w:val="63A02FC1"/>
    <w:rsid w:val="63B10E8E"/>
    <w:rsid w:val="63B46F57"/>
    <w:rsid w:val="63C1413C"/>
    <w:rsid w:val="63C64B92"/>
    <w:rsid w:val="63D7098E"/>
    <w:rsid w:val="63D726F6"/>
    <w:rsid w:val="63DE44E2"/>
    <w:rsid w:val="63E573CB"/>
    <w:rsid w:val="63F20692"/>
    <w:rsid w:val="63F409AF"/>
    <w:rsid w:val="63F47F50"/>
    <w:rsid w:val="63FD4B0A"/>
    <w:rsid w:val="640D1DB4"/>
    <w:rsid w:val="64102B92"/>
    <w:rsid w:val="641414B7"/>
    <w:rsid w:val="64293E51"/>
    <w:rsid w:val="64425590"/>
    <w:rsid w:val="644D54EA"/>
    <w:rsid w:val="64620320"/>
    <w:rsid w:val="646A6F09"/>
    <w:rsid w:val="646C4CFE"/>
    <w:rsid w:val="647948DE"/>
    <w:rsid w:val="647C222B"/>
    <w:rsid w:val="647C6BA3"/>
    <w:rsid w:val="64872B1C"/>
    <w:rsid w:val="649302A6"/>
    <w:rsid w:val="6495222A"/>
    <w:rsid w:val="64A019E6"/>
    <w:rsid w:val="64B22DE1"/>
    <w:rsid w:val="64C74686"/>
    <w:rsid w:val="64CB5102"/>
    <w:rsid w:val="64CD3870"/>
    <w:rsid w:val="64D97161"/>
    <w:rsid w:val="64EB1B2A"/>
    <w:rsid w:val="64EE0F8E"/>
    <w:rsid w:val="64FF27C6"/>
    <w:rsid w:val="6500351F"/>
    <w:rsid w:val="650106B8"/>
    <w:rsid w:val="650A6208"/>
    <w:rsid w:val="650E35D0"/>
    <w:rsid w:val="652B1738"/>
    <w:rsid w:val="65522FD8"/>
    <w:rsid w:val="656236E2"/>
    <w:rsid w:val="657167F6"/>
    <w:rsid w:val="65723AE7"/>
    <w:rsid w:val="65766BA1"/>
    <w:rsid w:val="65770544"/>
    <w:rsid w:val="6579574D"/>
    <w:rsid w:val="6586276E"/>
    <w:rsid w:val="658816FE"/>
    <w:rsid w:val="658B7A0D"/>
    <w:rsid w:val="6595204E"/>
    <w:rsid w:val="659B78FC"/>
    <w:rsid w:val="65AF30BF"/>
    <w:rsid w:val="65B64B1C"/>
    <w:rsid w:val="65C364C8"/>
    <w:rsid w:val="65F1053B"/>
    <w:rsid w:val="661D1044"/>
    <w:rsid w:val="662B1FB1"/>
    <w:rsid w:val="662C06F0"/>
    <w:rsid w:val="663C7E42"/>
    <w:rsid w:val="6643229B"/>
    <w:rsid w:val="666D62A8"/>
    <w:rsid w:val="66704B95"/>
    <w:rsid w:val="66784B7D"/>
    <w:rsid w:val="66784F45"/>
    <w:rsid w:val="667A2514"/>
    <w:rsid w:val="668D36E1"/>
    <w:rsid w:val="668F19BF"/>
    <w:rsid w:val="66A37555"/>
    <w:rsid w:val="66A85BFD"/>
    <w:rsid w:val="66A931A4"/>
    <w:rsid w:val="66AA4CF0"/>
    <w:rsid w:val="66B15E83"/>
    <w:rsid w:val="66C23A83"/>
    <w:rsid w:val="66C3403E"/>
    <w:rsid w:val="66E645DB"/>
    <w:rsid w:val="66E73E28"/>
    <w:rsid w:val="670F6AB9"/>
    <w:rsid w:val="6725555E"/>
    <w:rsid w:val="672C4F10"/>
    <w:rsid w:val="67537C6B"/>
    <w:rsid w:val="6755474A"/>
    <w:rsid w:val="676C1103"/>
    <w:rsid w:val="676C7415"/>
    <w:rsid w:val="678357F9"/>
    <w:rsid w:val="67917715"/>
    <w:rsid w:val="679373AE"/>
    <w:rsid w:val="67BC14D5"/>
    <w:rsid w:val="67C056C2"/>
    <w:rsid w:val="67C26C1B"/>
    <w:rsid w:val="67C85085"/>
    <w:rsid w:val="67D7307A"/>
    <w:rsid w:val="67EB18F1"/>
    <w:rsid w:val="680214F4"/>
    <w:rsid w:val="68064E97"/>
    <w:rsid w:val="68065CCB"/>
    <w:rsid w:val="680E67AB"/>
    <w:rsid w:val="680E6C3F"/>
    <w:rsid w:val="68174564"/>
    <w:rsid w:val="681C6306"/>
    <w:rsid w:val="681F0357"/>
    <w:rsid w:val="682012CD"/>
    <w:rsid w:val="683720ED"/>
    <w:rsid w:val="68583560"/>
    <w:rsid w:val="686B36AA"/>
    <w:rsid w:val="68751E58"/>
    <w:rsid w:val="68767806"/>
    <w:rsid w:val="687907BC"/>
    <w:rsid w:val="68792EB4"/>
    <w:rsid w:val="688C4347"/>
    <w:rsid w:val="6892062A"/>
    <w:rsid w:val="6892235E"/>
    <w:rsid w:val="68AB639F"/>
    <w:rsid w:val="68C217D3"/>
    <w:rsid w:val="68D336EA"/>
    <w:rsid w:val="68D9518B"/>
    <w:rsid w:val="68FB508F"/>
    <w:rsid w:val="6900044E"/>
    <w:rsid w:val="691745BF"/>
    <w:rsid w:val="691A625E"/>
    <w:rsid w:val="691B46CC"/>
    <w:rsid w:val="692743B6"/>
    <w:rsid w:val="69317458"/>
    <w:rsid w:val="693653C4"/>
    <w:rsid w:val="693C01A7"/>
    <w:rsid w:val="69416AAB"/>
    <w:rsid w:val="69421887"/>
    <w:rsid w:val="694B009B"/>
    <w:rsid w:val="69527127"/>
    <w:rsid w:val="698C368B"/>
    <w:rsid w:val="69941BDC"/>
    <w:rsid w:val="699A697A"/>
    <w:rsid w:val="69A4114B"/>
    <w:rsid w:val="69A64789"/>
    <w:rsid w:val="69B5785A"/>
    <w:rsid w:val="69BC058D"/>
    <w:rsid w:val="69C52750"/>
    <w:rsid w:val="69CA4682"/>
    <w:rsid w:val="69CA4976"/>
    <w:rsid w:val="69E57479"/>
    <w:rsid w:val="69ED3167"/>
    <w:rsid w:val="69F02594"/>
    <w:rsid w:val="6A0A0CC6"/>
    <w:rsid w:val="6A0C23AE"/>
    <w:rsid w:val="6A0E4448"/>
    <w:rsid w:val="6A2B0253"/>
    <w:rsid w:val="6A300E90"/>
    <w:rsid w:val="6A332DE3"/>
    <w:rsid w:val="6A39533E"/>
    <w:rsid w:val="6A4540BF"/>
    <w:rsid w:val="6A486603"/>
    <w:rsid w:val="6A54458E"/>
    <w:rsid w:val="6A7C64FD"/>
    <w:rsid w:val="6A7F491D"/>
    <w:rsid w:val="6A865144"/>
    <w:rsid w:val="6A874024"/>
    <w:rsid w:val="6A9019A7"/>
    <w:rsid w:val="6A9214C7"/>
    <w:rsid w:val="6AAF25D9"/>
    <w:rsid w:val="6ABD3697"/>
    <w:rsid w:val="6AC94DF3"/>
    <w:rsid w:val="6AD13CCB"/>
    <w:rsid w:val="6AE0266E"/>
    <w:rsid w:val="6AF2488C"/>
    <w:rsid w:val="6AF4590B"/>
    <w:rsid w:val="6B0D0624"/>
    <w:rsid w:val="6B287D85"/>
    <w:rsid w:val="6B2C672A"/>
    <w:rsid w:val="6B2D2FFF"/>
    <w:rsid w:val="6B336EC8"/>
    <w:rsid w:val="6B36094F"/>
    <w:rsid w:val="6B4113F3"/>
    <w:rsid w:val="6B5B709F"/>
    <w:rsid w:val="6B695EC0"/>
    <w:rsid w:val="6B865AD0"/>
    <w:rsid w:val="6B974681"/>
    <w:rsid w:val="6BB9331F"/>
    <w:rsid w:val="6BBE30E8"/>
    <w:rsid w:val="6BC31724"/>
    <w:rsid w:val="6BC80210"/>
    <w:rsid w:val="6BC86ABB"/>
    <w:rsid w:val="6BE12ECB"/>
    <w:rsid w:val="6BE553C0"/>
    <w:rsid w:val="6BE8311D"/>
    <w:rsid w:val="6BF11F99"/>
    <w:rsid w:val="6BF21D74"/>
    <w:rsid w:val="6C023C42"/>
    <w:rsid w:val="6C08298A"/>
    <w:rsid w:val="6C0E2238"/>
    <w:rsid w:val="6C273B5D"/>
    <w:rsid w:val="6C35263B"/>
    <w:rsid w:val="6C384517"/>
    <w:rsid w:val="6C49420D"/>
    <w:rsid w:val="6C553431"/>
    <w:rsid w:val="6C5830F8"/>
    <w:rsid w:val="6C5B76A6"/>
    <w:rsid w:val="6C656549"/>
    <w:rsid w:val="6C6910E4"/>
    <w:rsid w:val="6C756C13"/>
    <w:rsid w:val="6C8B20B4"/>
    <w:rsid w:val="6C933D1E"/>
    <w:rsid w:val="6C984663"/>
    <w:rsid w:val="6CA56AAC"/>
    <w:rsid w:val="6CA828E4"/>
    <w:rsid w:val="6CAE0E0E"/>
    <w:rsid w:val="6CB573EC"/>
    <w:rsid w:val="6CC67B22"/>
    <w:rsid w:val="6CD049B8"/>
    <w:rsid w:val="6CD46BB6"/>
    <w:rsid w:val="6CD502B4"/>
    <w:rsid w:val="6CD77DE4"/>
    <w:rsid w:val="6CD900DB"/>
    <w:rsid w:val="6CDB5229"/>
    <w:rsid w:val="6CE232E6"/>
    <w:rsid w:val="6CF1768B"/>
    <w:rsid w:val="6D242085"/>
    <w:rsid w:val="6D3E61CC"/>
    <w:rsid w:val="6D450F57"/>
    <w:rsid w:val="6D4A14F8"/>
    <w:rsid w:val="6D507182"/>
    <w:rsid w:val="6D610D44"/>
    <w:rsid w:val="6D677FF3"/>
    <w:rsid w:val="6D7968F3"/>
    <w:rsid w:val="6D9D55CF"/>
    <w:rsid w:val="6DAA0701"/>
    <w:rsid w:val="6DAC3E0F"/>
    <w:rsid w:val="6DB353D7"/>
    <w:rsid w:val="6DC01202"/>
    <w:rsid w:val="6DC836D1"/>
    <w:rsid w:val="6DD47AF3"/>
    <w:rsid w:val="6DDB10EF"/>
    <w:rsid w:val="6DE20FDB"/>
    <w:rsid w:val="6DE94FF5"/>
    <w:rsid w:val="6DEF027E"/>
    <w:rsid w:val="6DF5369B"/>
    <w:rsid w:val="6DF53ECB"/>
    <w:rsid w:val="6DFC08B9"/>
    <w:rsid w:val="6E0309A2"/>
    <w:rsid w:val="6E0A1368"/>
    <w:rsid w:val="6E125879"/>
    <w:rsid w:val="6E171F1B"/>
    <w:rsid w:val="6E3100C1"/>
    <w:rsid w:val="6E392034"/>
    <w:rsid w:val="6E393A58"/>
    <w:rsid w:val="6E3D691F"/>
    <w:rsid w:val="6E4957FD"/>
    <w:rsid w:val="6E4B744B"/>
    <w:rsid w:val="6E4C1DB5"/>
    <w:rsid w:val="6E585D34"/>
    <w:rsid w:val="6E5C60DB"/>
    <w:rsid w:val="6E617FD8"/>
    <w:rsid w:val="6E6769DB"/>
    <w:rsid w:val="6E6B02E7"/>
    <w:rsid w:val="6E766B35"/>
    <w:rsid w:val="6E8303F3"/>
    <w:rsid w:val="6E843A0D"/>
    <w:rsid w:val="6E94654D"/>
    <w:rsid w:val="6E9910EA"/>
    <w:rsid w:val="6E99717D"/>
    <w:rsid w:val="6E9B5E52"/>
    <w:rsid w:val="6EA43CF0"/>
    <w:rsid w:val="6EAB6516"/>
    <w:rsid w:val="6EB67268"/>
    <w:rsid w:val="6EE64399"/>
    <w:rsid w:val="6EE74F28"/>
    <w:rsid w:val="6EF50F55"/>
    <w:rsid w:val="6F011961"/>
    <w:rsid w:val="6F080D46"/>
    <w:rsid w:val="6F1B0E78"/>
    <w:rsid w:val="6F1D59E2"/>
    <w:rsid w:val="6F24506F"/>
    <w:rsid w:val="6F2B0D41"/>
    <w:rsid w:val="6F4510FA"/>
    <w:rsid w:val="6F4C6800"/>
    <w:rsid w:val="6F4F3586"/>
    <w:rsid w:val="6F540846"/>
    <w:rsid w:val="6F7631CA"/>
    <w:rsid w:val="6F7A211E"/>
    <w:rsid w:val="6F965B3A"/>
    <w:rsid w:val="6FA76E2B"/>
    <w:rsid w:val="6FA94CF3"/>
    <w:rsid w:val="6FB66FDC"/>
    <w:rsid w:val="6FBC2715"/>
    <w:rsid w:val="6FDD2818"/>
    <w:rsid w:val="700566C9"/>
    <w:rsid w:val="70246F57"/>
    <w:rsid w:val="70403FFB"/>
    <w:rsid w:val="706C4E87"/>
    <w:rsid w:val="70780FF5"/>
    <w:rsid w:val="707861A8"/>
    <w:rsid w:val="708875D4"/>
    <w:rsid w:val="70942A4A"/>
    <w:rsid w:val="70BE50E6"/>
    <w:rsid w:val="70C70E0D"/>
    <w:rsid w:val="70D23371"/>
    <w:rsid w:val="70E0163C"/>
    <w:rsid w:val="70FA12ED"/>
    <w:rsid w:val="70FF39D4"/>
    <w:rsid w:val="710348D4"/>
    <w:rsid w:val="710E76E8"/>
    <w:rsid w:val="71111106"/>
    <w:rsid w:val="7117779D"/>
    <w:rsid w:val="712056DF"/>
    <w:rsid w:val="7124116A"/>
    <w:rsid w:val="712D489C"/>
    <w:rsid w:val="7131366F"/>
    <w:rsid w:val="713B7C1E"/>
    <w:rsid w:val="714C616D"/>
    <w:rsid w:val="7158705A"/>
    <w:rsid w:val="71587CD8"/>
    <w:rsid w:val="716D6DA5"/>
    <w:rsid w:val="716F1425"/>
    <w:rsid w:val="718B0114"/>
    <w:rsid w:val="719C6FAD"/>
    <w:rsid w:val="71AC033A"/>
    <w:rsid w:val="71B4586E"/>
    <w:rsid w:val="71BE0763"/>
    <w:rsid w:val="71D65F9C"/>
    <w:rsid w:val="71EA64A9"/>
    <w:rsid w:val="71EC0EC1"/>
    <w:rsid w:val="71EC1FF6"/>
    <w:rsid w:val="71F16853"/>
    <w:rsid w:val="720721DB"/>
    <w:rsid w:val="721638F1"/>
    <w:rsid w:val="72426F44"/>
    <w:rsid w:val="72434E74"/>
    <w:rsid w:val="72451563"/>
    <w:rsid w:val="72512187"/>
    <w:rsid w:val="72577CCD"/>
    <w:rsid w:val="72727621"/>
    <w:rsid w:val="727B5B84"/>
    <w:rsid w:val="727F28A6"/>
    <w:rsid w:val="7292171C"/>
    <w:rsid w:val="729220FF"/>
    <w:rsid w:val="72BA2F16"/>
    <w:rsid w:val="72BA6084"/>
    <w:rsid w:val="72BB5466"/>
    <w:rsid w:val="72C56063"/>
    <w:rsid w:val="72C72BDD"/>
    <w:rsid w:val="72DC5811"/>
    <w:rsid w:val="730211A0"/>
    <w:rsid w:val="730F1B79"/>
    <w:rsid w:val="73164E2C"/>
    <w:rsid w:val="73280660"/>
    <w:rsid w:val="733002FB"/>
    <w:rsid w:val="73357BC0"/>
    <w:rsid w:val="7338751A"/>
    <w:rsid w:val="7351761C"/>
    <w:rsid w:val="736E290B"/>
    <w:rsid w:val="736F430E"/>
    <w:rsid w:val="73730813"/>
    <w:rsid w:val="738B57CE"/>
    <w:rsid w:val="73A132C1"/>
    <w:rsid w:val="73A53F0A"/>
    <w:rsid w:val="73BB0861"/>
    <w:rsid w:val="73BF4630"/>
    <w:rsid w:val="73C01BB6"/>
    <w:rsid w:val="73DE0B40"/>
    <w:rsid w:val="73E0690E"/>
    <w:rsid w:val="73EC23F8"/>
    <w:rsid w:val="73F35514"/>
    <w:rsid w:val="73F91200"/>
    <w:rsid w:val="74040840"/>
    <w:rsid w:val="74160FE0"/>
    <w:rsid w:val="741E5442"/>
    <w:rsid w:val="745A6D6D"/>
    <w:rsid w:val="74643B85"/>
    <w:rsid w:val="74674F37"/>
    <w:rsid w:val="74723F57"/>
    <w:rsid w:val="747E1C6B"/>
    <w:rsid w:val="74804CFC"/>
    <w:rsid w:val="748B2296"/>
    <w:rsid w:val="74A25FBA"/>
    <w:rsid w:val="74A768B3"/>
    <w:rsid w:val="74BA285F"/>
    <w:rsid w:val="74BE6A1B"/>
    <w:rsid w:val="74C07FE2"/>
    <w:rsid w:val="74CD4956"/>
    <w:rsid w:val="74D81D1E"/>
    <w:rsid w:val="74DC60FE"/>
    <w:rsid w:val="74E17D8D"/>
    <w:rsid w:val="74E73A6D"/>
    <w:rsid w:val="74F20C3E"/>
    <w:rsid w:val="74F95700"/>
    <w:rsid w:val="750576FB"/>
    <w:rsid w:val="750B0518"/>
    <w:rsid w:val="75121871"/>
    <w:rsid w:val="751A1653"/>
    <w:rsid w:val="75486B6A"/>
    <w:rsid w:val="75533ABD"/>
    <w:rsid w:val="755F0BE3"/>
    <w:rsid w:val="7572337C"/>
    <w:rsid w:val="757F0062"/>
    <w:rsid w:val="75862143"/>
    <w:rsid w:val="759464D2"/>
    <w:rsid w:val="75A40CD7"/>
    <w:rsid w:val="75A7220C"/>
    <w:rsid w:val="75C7484D"/>
    <w:rsid w:val="75D83815"/>
    <w:rsid w:val="75EB194D"/>
    <w:rsid w:val="75EE3ABE"/>
    <w:rsid w:val="762503A1"/>
    <w:rsid w:val="76251ADD"/>
    <w:rsid w:val="76257815"/>
    <w:rsid w:val="76291E41"/>
    <w:rsid w:val="762B6D47"/>
    <w:rsid w:val="76442D67"/>
    <w:rsid w:val="76447606"/>
    <w:rsid w:val="76604A44"/>
    <w:rsid w:val="766715CE"/>
    <w:rsid w:val="766B740D"/>
    <w:rsid w:val="766C5DDA"/>
    <w:rsid w:val="766F54E7"/>
    <w:rsid w:val="7677736B"/>
    <w:rsid w:val="76821CA7"/>
    <w:rsid w:val="768D7A7B"/>
    <w:rsid w:val="768F0706"/>
    <w:rsid w:val="769023DE"/>
    <w:rsid w:val="769C4DE5"/>
    <w:rsid w:val="76B3250F"/>
    <w:rsid w:val="76B37284"/>
    <w:rsid w:val="76C72E9F"/>
    <w:rsid w:val="76DD237B"/>
    <w:rsid w:val="76E94F7E"/>
    <w:rsid w:val="76FA5EC5"/>
    <w:rsid w:val="76FB3D04"/>
    <w:rsid w:val="77054353"/>
    <w:rsid w:val="770A28BC"/>
    <w:rsid w:val="770E7BB3"/>
    <w:rsid w:val="77144D55"/>
    <w:rsid w:val="7717374B"/>
    <w:rsid w:val="771858C4"/>
    <w:rsid w:val="77200DE1"/>
    <w:rsid w:val="77215F43"/>
    <w:rsid w:val="772C5CF6"/>
    <w:rsid w:val="774643BC"/>
    <w:rsid w:val="77517010"/>
    <w:rsid w:val="77567EEE"/>
    <w:rsid w:val="775731A4"/>
    <w:rsid w:val="77695BFB"/>
    <w:rsid w:val="77723A2B"/>
    <w:rsid w:val="77865874"/>
    <w:rsid w:val="778911C7"/>
    <w:rsid w:val="779B0B4C"/>
    <w:rsid w:val="779B44C7"/>
    <w:rsid w:val="77A604E8"/>
    <w:rsid w:val="77AF7FC9"/>
    <w:rsid w:val="77BC3AB7"/>
    <w:rsid w:val="77C6142E"/>
    <w:rsid w:val="77CE1BD2"/>
    <w:rsid w:val="77EA46C3"/>
    <w:rsid w:val="77FB5236"/>
    <w:rsid w:val="781A36BD"/>
    <w:rsid w:val="781F06AD"/>
    <w:rsid w:val="78261A57"/>
    <w:rsid w:val="782E737B"/>
    <w:rsid w:val="783B2447"/>
    <w:rsid w:val="783C1715"/>
    <w:rsid w:val="783D28A0"/>
    <w:rsid w:val="784E7C17"/>
    <w:rsid w:val="78506E97"/>
    <w:rsid w:val="785A12F5"/>
    <w:rsid w:val="787023EB"/>
    <w:rsid w:val="787E392C"/>
    <w:rsid w:val="789A26A7"/>
    <w:rsid w:val="789C563E"/>
    <w:rsid w:val="78AE1794"/>
    <w:rsid w:val="78B07F3C"/>
    <w:rsid w:val="78BB1443"/>
    <w:rsid w:val="78BF2212"/>
    <w:rsid w:val="78C973FE"/>
    <w:rsid w:val="78D75D49"/>
    <w:rsid w:val="78D866F4"/>
    <w:rsid w:val="78E27BA7"/>
    <w:rsid w:val="78E75449"/>
    <w:rsid w:val="78E84E2E"/>
    <w:rsid w:val="78FE051C"/>
    <w:rsid w:val="790816F6"/>
    <w:rsid w:val="79086B81"/>
    <w:rsid w:val="791606B7"/>
    <w:rsid w:val="7919305E"/>
    <w:rsid w:val="7920099D"/>
    <w:rsid w:val="79431D75"/>
    <w:rsid w:val="79513102"/>
    <w:rsid w:val="795B31C9"/>
    <w:rsid w:val="79660B42"/>
    <w:rsid w:val="79785913"/>
    <w:rsid w:val="79886ED4"/>
    <w:rsid w:val="79A02946"/>
    <w:rsid w:val="79B2556A"/>
    <w:rsid w:val="79B8531A"/>
    <w:rsid w:val="79C8395A"/>
    <w:rsid w:val="79D457D6"/>
    <w:rsid w:val="79DE6769"/>
    <w:rsid w:val="79E93389"/>
    <w:rsid w:val="79EB745C"/>
    <w:rsid w:val="79F127F9"/>
    <w:rsid w:val="79F64269"/>
    <w:rsid w:val="79F71C39"/>
    <w:rsid w:val="7A0619CE"/>
    <w:rsid w:val="7A0D703B"/>
    <w:rsid w:val="7A3F5FEF"/>
    <w:rsid w:val="7A423A6C"/>
    <w:rsid w:val="7A4A6B97"/>
    <w:rsid w:val="7A5C0980"/>
    <w:rsid w:val="7A632424"/>
    <w:rsid w:val="7A7C0297"/>
    <w:rsid w:val="7A92750B"/>
    <w:rsid w:val="7A932ADC"/>
    <w:rsid w:val="7A940E9F"/>
    <w:rsid w:val="7A9A7D47"/>
    <w:rsid w:val="7AA776A6"/>
    <w:rsid w:val="7ABF6197"/>
    <w:rsid w:val="7AE70D98"/>
    <w:rsid w:val="7AF0065F"/>
    <w:rsid w:val="7AF13C9C"/>
    <w:rsid w:val="7AF93542"/>
    <w:rsid w:val="7B0413B7"/>
    <w:rsid w:val="7B1133B3"/>
    <w:rsid w:val="7B1522CB"/>
    <w:rsid w:val="7B1626ED"/>
    <w:rsid w:val="7B316F26"/>
    <w:rsid w:val="7B3367EA"/>
    <w:rsid w:val="7B3D7386"/>
    <w:rsid w:val="7B677D8F"/>
    <w:rsid w:val="7B6A2F84"/>
    <w:rsid w:val="7B6E526F"/>
    <w:rsid w:val="7B712420"/>
    <w:rsid w:val="7B76213F"/>
    <w:rsid w:val="7BC63423"/>
    <w:rsid w:val="7BCC2A54"/>
    <w:rsid w:val="7BCE60F0"/>
    <w:rsid w:val="7BE21519"/>
    <w:rsid w:val="7BE665B0"/>
    <w:rsid w:val="7C1B7772"/>
    <w:rsid w:val="7C2E7403"/>
    <w:rsid w:val="7C314F69"/>
    <w:rsid w:val="7C432886"/>
    <w:rsid w:val="7C54706A"/>
    <w:rsid w:val="7C5943B2"/>
    <w:rsid w:val="7C632170"/>
    <w:rsid w:val="7C6D4744"/>
    <w:rsid w:val="7C701E79"/>
    <w:rsid w:val="7C7614C1"/>
    <w:rsid w:val="7C7820C7"/>
    <w:rsid w:val="7C990CC9"/>
    <w:rsid w:val="7CA03751"/>
    <w:rsid w:val="7CB96BC1"/>
    <w:rsid w:val="7CC27661"/>
    <w:rsid w:val="7CCC691F"/>
    <w:rsid w:val="7CDB03B5"/>
    <w:rsid w:val="7CE01ADD"/>
    <w:rsid w:val="7CE37AEB"/>
    <w:rsid w:val="7CF828BA"/>
    <w:rsid w:val="7CF96477"/>
    <w:rsid w:val="7D097BD1"/>
    <w:rsid w:val="7D0F1A65"/>
    <w:rsid w:val="7D19193D"/>
    <w:rsid w:val="7D193C02"/>
    <w:rsid w:val="7D2169D2"/>
    <w:rsid w:val="7D33378C"/>
    <w:rsid w:val="7D3607A8"/>
    <w:rsid w:val="7D42242C"/>
    <w:rsid w:val="7D516B8E"/>
    <w:rsid w:val="7D54361F"/>
    <w:rsid w:val="7D5B208C"/>
    <w:rsid w:val="7D913E2C"/>
    <w:rsid w:val="7D9E1DAD"/>
    <w:rsid w:val="7DB2543F"/>
    <w:rsid w:val="7DDA33D0"/>
    <w:rsid w:val="7DDC2F87"/>
    <w:rsid w:val="7DE10043"/>
    <w:rsid w:val="7DE934ED"/>
    <w:rsid w:val="7DEE0B66"/>
    <w:rsid w:val="7E0A321E"/>
    <w:rsid w:val="7E0B1F29"/>
    <w:rsid w:val="7E115EB9"/>
    <w:rsid w:val="7E153999"/>
    <w:rsid w:val="7E163ED2"/>
    <w:rsid w:val="7E19327F"/>
    <w:rsid w:val="7E1E2590"/>
    <w:rsid w:val="7E2859CF"/>
    <w:rsid w:val="7E343928"/>
    <w:rsid w:val="7E39315E"/>
    <w:rsid w:val="7E3B1D38"/>
    <w:rsid w:val="7E3F4F2E"/>
    <w:rsid w:val="7E514B12"/>
    <w:rsid w:val="7E5D0850"/>
    <w:rsid w:val="7E637961"/>
    <w:rsid w:val="7E683E58"/>
    <w:rsid w:val="7E776065"/>
    <w:rsid w:val="7E8F6901"/>
    <w:rsid w:val="7E953F10"/>
    <w:rsid w:val="7E9572EB"/>
    <w:rsid w:val="7EA456A6"/>
    <w:rsid w:val="7EB42F96"/>
    <w:rsid w:val="7EC56E64"/>
    <w:rsid w:val="7EDC22FD"/>
    <w:rsid w:val="7EE03426"/>
    <w:rsid w:val="7EF6447D"/>
    <w:rsid w:val="7EFA2E85"/>
    <w:rsid w:val="7EFC419A"/>
    <w:rsid w:val="7EFD114A"/>
    <w:rsid w:val="7EFD335A"/>
    <w:rsid w:val="7F025A22"/>
    <w:rsid w:val="7F0A116D"/>
    <w:rsid w:val="7F29423D"/>
    <w:rsid w:val="7F2B232C"/>
    <w:rsid w:val="7F321207"/>
    <w:rsid w:val="7F442634"/>
    <w:rsid w:val="7F4D72C6"/>
    <w:rsid w:val="7F613955"/>
    <w:rsid w:val="7F664877"/>
    <w:rsid w:val="7F672600"/>
    <w:rsid w:val="7F6D6974"/>
    <w:rsid w:val="7F732657"/>
    <w:rsid w:val="7F7C7C26"/>
    <w:rsid w:val="7F8E07F5"/>
    <w:rsid w:val="7F963627"/>
    <w:rsid w:val="7FA61D6A"/>
    <w:rsid w:val="7FA92185"/>
    <w:rsid w:val="7FBC43CD"/>
    <w:rsid w:val="7FBE753E"/>
    <w:rsid w:val="7FC70619"/>
    <w:rsid w:val="7FDC16BF"/>
    <w:rsid w:val="7FE5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微软雅黑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400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360" w:lineRule="auto"/>
      <w:outlineLvl w:val="1"/>
    </w:pPr>
    <w:rPr>
      <w:rFonts w:eastAsia="楷体"/>
      <w:b/>
      <w:sz w:val="28"/>
    </w:rPr>
  </w:style>
  <w:style w:type="paragraph" w:styleId="4">
    <w:name w:val="heading 3"/>
    <w:basedOn w:val="1"/>
    <w:next w:val="1"/>
    <w:unhideWhenUsed/>
    <w:qFormat/>
    <w:uiPriority w:val="0"/>
    <w:pPr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0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555555"/>
      <w:u w:val="non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投资要点"/>
    <w:qFormat/>
    <w:uiPriority w:val="0"/>
    <w:pPr>
      <w:numPr>
        <w:ilvl w:val="0"/>
        <w:numId w:val="1"/>
      </w:numPr>
      <w:spacing w:after="60" w:line="260" w:lineRule="exact"/>
    </w:pPr>
    <w:rPr>
      <w:rFonts w:ascii="Arial" w:hAnsi="Arial" w:eastAsia="黑体" w:cs="Times New Roman"/>
      <w:b/>
      <w:kern w:val="2"/>
      <w:sz w:val="21"/>
      <w:szCs w:val="22"/>
      <w:lang w:val="en-US" w:eastAsia="zh-CN" w:bidi="ar-SA"/>
    </w:rPr>
  </w:style>
  <w:style w:type="paragraph" w:customStyle="1" w:styleId="16">
    <w:name w:val="封面正文"/>
    <w:qFormat/>
    <w:uiPriority w:val="0"/>
    <w:pPr>
      <w:spacing w:after="60" w:line="260" w:lineRule="exact"/>
    </w:pPr>
    <w:rPr>
      <w:rFonts w:ascii="Times New Roman" w:hAnsi="Times New Roman" w:eastAsia="楷体_GB2312" w:cs="Times New Roman"/>
      <w:kern w:val="2"/>
      <w:sz w:val="21"/>
      <w:szCs w:val="22"/>
      <w:lang w:val="en-US" w:eastAsia="zh-CN" w:bidi="ar-SA"/>
    </w:rPr>
  </w:style>
  <w:style w:type="paragraph" w:customStyle="1" w:styleId="17">
    <w:name w:val="图题"/>
    <w:qFormat/>
    <w:uiPriority w:val="0"/>
    <w:rPr>
      <w:rFonts w:ascii="Arial" w:hAnsi="Arial" w:eastAsia="黑体" w:cs="Arial"/>
      <w:b/>
      <w:color w:val="B60005"/>
      <w:kern w:val="2"/>
      <w:sz w:val="18"/>
      <w:szCs w:val="18"/>
      <w:lang w:val="en-US" w:eastAsia="zh-CN" w:bidi="ar-SA"/>
    </w:rPr>
  </w:style>
  <w:style w:type="paragraph" w:customStyle="1" w:styleId="18">
    <w:name w:val="内页正文"/>
    <w:qFormat/>
    <w:uiPriority w:val="99"/>
    <w:pPr>
      <w:spacing w:after="120" w:line="320" w:lineRule="exact"/>
      <w:ind w:firstLine="200" w:firstLineChars="200"/>
      <w:jc w:val="both"/>
    </w:pPr>
    <w:rPr>
      <w:rFonts w:ascii="Times New Roman" w:hAnsi="Times New Roman" w:eastAsia="楷体_GB2312" w:cs="Times New Roman"/>
      <w:kern w:val="2"/>
      <w:sz w:val="21"/>
      <w:szCs w:val="22"/>
      <w:lang w:val="en-US" w:eastAsia="zh-CN" w:bidi="ar-SA"/>
    </w:rPr>
  </w:style>
  <w:style w:type="paragraph" w:customStyle="1" w:styleId="19">
    <w:name w:val="资料来源"/>
    <w:qFormat/>
    <w:uiPriority w:val="0"/>
    <w:pPr>
      <w:spacing w:after="120"/>
    </w:pPr>
    <w:rPr>
      <w:rFonts w:ascii="Times New Roman" w:hAnsi="Times New Roman" w:eastAsia="楷体_GB2312" w:cs="Times New Roman"/>
      <w:kern w:val="2"/>
      <w:sz w:val="18"/>
      <w:szCs w:val="18"/>
      <w:lang w:val="en-US" w:eastAsia="zh-CN" w:bidi="ar-SA"/>
    </w:rPr>
  </w:style>
  <w:style w:type="character" w:customStyle="1" w:styleId="20">
    <w:name w:val="批注框文本 Char"/>
    <w:basedOn w:val="9"/>
    <w:link w:val="5"/>
    <w:qFormat/>
    <w:uiPriority w:val="0"/>
    <w:rPr>
      <w:rFonts w:eastAsia="微软雅黑"/>
      <w:kern w:val="2"/>
      <w:sz w:val="18"/>
      <w:szCs w:val="18"/>
    </w:rPr>
  </w:style>
  <w:style w:type="character" w:customStyle="1" w:styleId="21">
    <w:name w:val="页脚 Char"/>
    <w:basedOn w:val="9"/>
    <w:link w:val="6"/>
    <w:qFormat/>
    <w:uiPriority w:val="99"/>
    <w:rPr>
      <w:rFonts w:eastAsia="微软雅黑"/>
      <w:kern w:val="2"/>
      <w:sz w:val="18"/>
      <w:szCs w:val="24"/>
    </w:rPr>
  </w:style>
  <w:style w:type="character" w:customStyle="1" w:styleId="22">
    <w:name w:val="a1"/>
    <w:basedOn w:val="9"/>
    <w:qFormat/>
    <w:uiPriority w:val="0"/>
    <w:rPr>
      <w:color w:val="FFFFFF"/>
      <w:shd w:val="clear" w:color="auto" w:fill="D8AD10"/>
    </w:rPr>
  </w:style>
  <w:style w:type="character" w:customStyle="1" w:styleId="23">
    <w:name w:val="info_cv"/>
    <w:basedOn w:val="9"/>
    <w:qFormat/>
    <w:uiPriority w:val="0"/>
    <w:rPr>
      <w:sz w:val="21"/>
      <w:szCs w:val="21"/>
      <w:shd w:val="clear" w:color="auto" w:fill="C59C0C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emf"/><Relationship Id="rId7" Type="http://schemas.openxmlformats.org/officeDocument/2006/relationships/image" Target="media/image2.emf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443A5F-32DB-45D1-B2E6-AB56044B0E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3240</Words>
  <Characters>3921</Characters>
  <Lines>11</Lines>
  <Paragraphs>3</Paragraphs>
  <TotalTime>78</TotalTime>
  <ScaleCrop>false</ScaleCrop>
  <LinksUpToDate>false</LinksUpToDate>
  <CharactersWithSpaces>4203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2017-10-19T08:15:00Z</dcterms:created>
  <dc:creator>liudan</dc:creator>
  <cp:lastModifiedBy>  coffee 蜗牛</cp:lastModifiedBy>
  <cp:lastPrinted>2017-10-19T07:56:00Z</cp:lastPrinted>
  <dcterms:modified xsi:type="dcterms:W3CDTF">2020-06-09T06:29:11Z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